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12717A" w14:textId="77777777" w:rsidR="006D3FF6" w:rsidRDefault="006D3FF6" w:rsidP="00D63E06"/>
    <w:p w14:paraId="6647281E" w14:textId="77777777" w:rsidR="002C2143" w:rsidRDefault="002C2143" w:rsidP="00D63E06"/>
    <w:p w14:paraId="3702A9C0" w14:textId="77777777" w:rsidR="002C2143" w:rsidRDefault="002C2143" w:rsidP="00D63E06"/>
    <w:p w14:paraId="61D83325" w14:textId="77777777" w:rsidR="002C2143" w:rsidRDefault="002C2143" w:rsidP="00D63E06"/>
    <w:p w14:paraId="29761478" w14:textId="77777777" w:rsidR="002C2143" w:rsidRDefault="002C2143" w:rsidP="00D63E06"/>
    <w:p w14:paraId="2AC83E48" w14:textId="77777777" w:rsidR="002C2143" w:rsidRDefault="002C2143" w:rsidP="00D63E06"/>
    <w:p w14:paraId="1FA45F3B" w14:textId="77777777" w:rsidR="002C2143" w:rsidRDefault="002C2143" w:rsidP="00D63E06"/>
    <w:p w14:paraId="3A4B5750" w14:textId="77777777" w:rsidR="002C2143" w:rsidRDefault="002C2143" w:rsidP="00D63E06"/>
    <w:p w14:paraId="70BD3831" w14:textId="77777777" w:rsidR="002C2143" w:rsidRDefault="002C2143" w:rsidP="00D63E06"/>
    <w:p w14:paraId="71989414" w14:textId="77777777" w:rsidR="002C2143" w:rsidRDefault="002C2143" w:rsidP="00D63E06"/>
    <w:p w14:paraId="10155893" w14:textId="77777777" w:rsidR="002C2143" w:rsidRDefault="002C2143" w:rsidP="00D63E06"/>
    <w:p w14:paraId="284A9D1D" w14:textId="77777777" w:rsidR="002C2143" w:rsidRDefault="002C2143" w:rsidP="00D63E06"/>
    <w:p w14:paraId="53C702C9" w14:textId="77777777" w:rsidR="002C2143" w:rsidRDefault="002C2143" w:rsidP="00D63E06"/>
    <w:p w14:paraId="0F4E3153" w14:textId="77777777" w:rsidR="002C2143" w:rsidRDefault="002C2143" w:rsidP="00D63E06"/>
    <w:p w14:paraId="7F099FA0" w14:textId="77777777" w:rsidR="002C2143" w:rsidRDefault="002C2143" w:rsidP="00D63E06"/>
    <w:p w14:paraId="70585CE1" w14:textId="77777777" w:rsidR="002C2143" w:rsidRDefault="002C2143" w:rsidP="00D63E06"/>
    <w:p w14:paraId="0054BE14" w14:textId="77777777" w:rsidR="002C2143" w:rsidRDefault="002C2143" w:rsidP="00D63E06"/>
    <w:p w14:paraId="5A5CF415" w14:textId="77777777" w:rsidR="002C2143" w:rsidRDefault="002C2143" w:rsidP="00D63E06"/>
    <w:p w14:paraId="70329564" w14:textId="77777777" w:rsidR="002C2143" w:rsidRDefault="002C2143" w:rsidP="00D63E06"/>
    <w:p w14:paraId="34523443" w14:textId="77777777" w:rsidR="002C2143" w:rsidRDefault="002C2143" w:rsidP="00D63E06"/>
    <w:p w14:paraId="699B7956" w14:textId="77777777" w:rsidR="002C2143" w:rsidRDefault="002C2143" w:rsidP="00D63E06"/>
    <w:p w14:paraId="44764C68" w14:textId="77777777" w:rsidR="002C2143" w:rsidRDefault="002C2143" w:rsidP="00D63E06"/>
    <w:p w14:paraId="783E40F0" w14:textId="77777777" w:rsidR="002C2143" w:rsidRDefault="002C2143" w:rsidP="00D63E06"/>
    <w:p w14:paraId="5F31232E" w14:textId="77777777" w:rsidR="002C2143" w:rsidRDefault="002C2143" w:rsidP="00D63E06"/>
    <w:p w14:paraId="01D089AF" w14:textId="361CFFA9" w:rsidR="002C2143" w:rsidRDefault="002C2143" w:rsidP="00D63E06"/>
    <w:p w14:paraId="55674F3F" w14:textId="0811BF7A" w:rsidR="002C2143" w:rsidRDefault="004C1E39" w:rsidP="00D63E06">
      <w:r>
        <w:rPr>
          <w:noProof/>
        </w:rPr>
        <w:drawing>
          <wp:anchor distT="0" distB="0" distL="114300" distR="114300" simplePos="0" relativeHeight="251659264" behindDoc="1" locked="0" layoutInCell="1" allowOverlap="1" wp14:anchorId="1FE3CDC6" wp14:editId="3466624A">
            <wp:simplePos x="0" y="0"/>
            <wp:positionH relativeFrom="column">
              <wp:posOffset>1186180</wp:posOffset>
            </wp:positionH>
            <wp:positionV relativeFrom="paragraph">
              <wp:posOffset>167640</wp:posOffset>
            </wp:positionV>
            <wp:extent cx="3598545" cy="1719580"/>
            <wp:effectExtent l="0" t="0" r="0" b="0"/>
            <wp:wrapNone/>
            <wp:docPr id="191389354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893549" name="Picture 5">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8545" cy="1719580"/>
                    </a:xfrm>
                    <a:prstGeom prst="rect">
                      <a:avLst/>
                    </a:prstGeom>
                  </pic:spPr>
                </pic:pic>
              </a:graphicData>
            </a:graphic>
            <wp14:sizeRelH relativeFrom="page">
              <wp14:pctWidth>0</wp14:pctWidth>
            </wp14:sizeRelH>
            <wp14:sizeRelV relativeFrom="page">
              <wp14:pctHeight>0</wp14:pctHeight>
            </wp14:sizeRelV>
          </wp:anchor>
        </w:drawing>
      </w:r>
    </w:p>
    <w:p w14:paraId="04F2C2A7" w14:textId="4D1A6140" w:rsidR="002C2143" w:rsidRDefault="002C2143" w:rsidP="00D63E06"/>
    <w:p w14:paraId="6B0F02EC" w14:textId="77777777" w:rsidR="002C2143" w:rsidRDefault="002C2143" w:rsidP="00D63E06"/>
    <w:p w14:paraId="1A3A617A" w14:textId="1A09668C" w:rsidR="00911ACC" w:rsidRDefault="00911ACC" w:rsidP="00D63E06"/>
    <w:p w14:paraId="4CBA43BC" w14:textId="77777777" w:rsidR="00911ACC" w:rsidRDefault="00911ACC" w:rsidP="00D63E06"/>
    <w:p w14:paraId="20C568E7" w14:textId="77777777" w:rsidR="00911ACC" w:rsidRDefault="00911ACC" w:rsidP="00D63E06"/>
    <w:p w14:paraId="50562515" w14:textId="77777777" w:rsidR="00911ACC" w:rsidRDefault="00911ACC" w:rsidP="00D63E06"/>
    <w:p w14:paraId="13D97531" w14:textId="77777777" w:rsidR="00911ACC" w:rsidRDefault="00911ACC" w:rsidP="00D63E06"/>
    <w:p w14:paraId="58728234" w14:textId="77777777" w:rsidR="00911ACC" w:rsidRDefault="00911ACC" w:rsidP="00D63E06"/>
    <w:p w14:paraId="3BF9EAB8" w14:textId="77777777" w:rsidR="00911ACC" w:rsidRDefault="00911ACC" w:rsidP="00D63E06"/>
    <w:p w14:paraId="047268ED" w14:textId="77777777" w:rsidR="00231ADA" w:rsidRDefault="00231ADA" w:rsidP="00D63E06"/>
    <w:p w14:paraId="2F2D6A6E" w14:textId="77777777" w:rsidR="00231ADA" w:rsidRDefault="00231ADA" w:rsidP="00D63E06"/>
    <w:p w14:paraId="7DAE68E9" w14:textId="6E25B88F" w:rsidR="00911ACC" w:rsidRPr="00B30920" w:rsidRDefault="00105455" w:rsidP="00D9396C">
      <w:pPr>
        <w:pStyle w:val="ReportTitle"/>
      </w:pPr>
      <w:r>
        <w:t>Report Title</w:t>
      </w:r>
    </w:p>
    <w:p w14:paraId="26FBAB35" w14:textId="77777777" w:rsidR="00911ACC" w:rsidRPr="009E1BB4" w:rsidRDefault="00911ACC" w:rsidP="00D9396C">
      <w:pPr>
        <w:pStyle w:val="ReportAuthors"/>
      </w:pPr>
      <w:r w:rsidRPr="009E1BB4">
        <w:t>Author 1, Position, University</w:t>
      </w:r>
      <w:r>
        <w:t xml:space="preserve">; </w:t>
      </w:r>
      <w:r w:rsidRPr="009E1BB4">
        <w:t xml:space="preserve">Author </w:t>
      </w:r>
      <w:r>
        <w:t>2</w:t>
      </w:r>
      <w:r w:rsidRPr="009E1BB4">
        <w:t>, Position, University</w:t>
      </w:r>
      <w:r>
        <w:t xml:space="preserve">; &amp; </w:t>
      </w:r>
      <w:r>
        <w:br/>
      </w:r>
      <w:r w:rsidRPr="009E1BB4">
        <w:t xml:space="preserve">Author </w:t>
      </w:r>
      <w:r>
        <w:t>3</w:t>
      </w:r>
      <w:r w:rsidRPr="009E1BB4">
        <w:t>, Position, University</w:t>
      </w:r>
    </w:p>
    <w:p w14:paraId="47E7C58F" w14:textId="77777777" w:rsidR="002C2143" w:rsidRDefault="002C2143" w:rsidP="00D63E06">
      <w:pPr>
        <w:pStyle w:val="ReportAuthors"/>
        <w:jc w:val="left"/>
      </w:pPr>
    </w:p>
    <w:p w14:paraId="1A262876" w14:textId="77777777" w:rsidR="002C2143" w:rsidRDefault="002C2143" w:rsidP="00D63E06"/>
    <w:p w14:paraId="62E99DA0" w14:textId="19A0977B" w:rsidR="00911ACC" w:rsidRDefault="00911ACC" w:rsidP="00D63E06">
      <w:r>
        <w:br w:type="page"/>
      </w:r>
    </w:p>
    <w:p w14:paraId="2C37CF37" w14:textId="77777777" w:rsidR="00B54913" w:rsidRDefault="00B54913" w:rsidP="00D63E06"/>
    <w:p w14:paraId="6F689185" w14:textId="77777777" w:rsidR="00B54913" w:rsidRDefault="00B54913" w:rsidP="00D63E06"/>
    <w:p w14:paraId="325328EE" w14:textId="77777777" w:rsidR="00B54913" w:rsidRDefault="00B54913" w:rsidP="00D63E06"/>
    <w:p w14:paraId="6D25EE88" w14:textId="77777777" w:rsidR="00B54913" w:rsidRDefault="00B54913" w:rsidP="00D63E06"/>
    <w:p w14:paraId="1B680853" w14:textId="77777777" w:rsidR="00B54913" w:rsidRDefault="00B54913" w:rsidP="00D63E06"/>
    <w:p w14:paraId="7D226236" w14:textId="77777777" w:rsidR="00B54913" w:rsidRDefault="00B54913" w:rsidP="00D63E06"/>
    <w:p w14:paraId="539002E3" w14:textId="77777777" w:rsidR="00B54913" w:rsidRDefault="00B54913" w:rsidP="00D63E06"/>
    <w:p w14:paraId="5D3F8741" w14:textId="77777777" w:rsidR="00B54913" w:rsidRDefault="00B54913" w:rsidP="00D63E06"/>
    <w:p w14:paraId="25A79287" w14:textId="77777777" w:rsidR="00B54913" w:rsidRDefault="00B54913" w:rsidP="00D63E06"/>
    <w:p w14:paraId="10A122A7" w14:textId="77777777" w:rsidR="00B54913" w:rsidRDefault="00B54913" w:rsidP="00D63E06"/>
    <w:p w14:paraId="7584AFA7" w14:textId="77777777" w:rsidR="00B54913" w:rsidRDefault="00B54913" w:rsidP="00D63E06"/>
    <w:p w14:paraId="654ED3B2" w14:textId="77777777" w:rsidR="00B54913" w:rsidRDefault="00B54913" w:rsidP="00D63E06"/>
    <w:p w14:paraId="016EEF81" w14:textId="77777777" w:rsidR="00B54913" w:rsidRDefault="00B54913" w:rsidP="00D63E06"/>
    <w:p w14:paraId="0C90C044" w14:textId="77777777" w:rsidR="00B54913" w:rsidRDefault="00B54913" w:rsidP="00D63E06"/>
    <w:p w14:paraId="56CC75FA" w14:textId="77777777" w:rsidR="00B54913" w:rsidRDefault="00B54913" w:rsidP="00D63E06"/>
    <w:p w14:paraId="59A4919D" w14:textId="77777777" w:rsidR="00B54913" w:rsidRDefault="00B54913" w:rsidP="00D63E06"/>
    <w:p w14:paraId="701B82B2" w14:textId="77777777" w:rsidR="00B54913" w:rsidRDefault="00B54913" w:rsidP="00D63E06"/>
    <w:p w14:paraId="2E50E8CB" w14:textId="77777777" w:rsidR="00B54913" w:rsidRDefault="00B54913" w:rsidP="00D63E06"/>
    <w:p w14:paraId="15E1F0F0" w14:textId="77777777" w:rsidR="00B54913" w:rsidRDefault="00B54913" w:rsidP="00D63E06"/>
    <w:p w14:paraId="404C8CF3" w14:textId="77777777" w:rsidR="00B54913" w:rsidRDefault="00B54913" w:rsidP="00D63E06"/>
    <w:p w14:paraId="1494029D" w14:textId="409C76A7" w:rsidR="00264624" w:rsidRDefault="00827D2B" w:rsidP="00D63E06">
      <w:r>
        <w:rPr>
          <w:noProof/>
        </w:rPr>
        <w:drawing>
          <wp:anchor distT="0" distB="0" distL="114300" distR="114300" simplePos="0" relativeHeight="251662336" behindDoc="0" locked="0" layoutInCell="1" allowOverlap="1" wp14:anchorId="3B7522E7" wp14:editId="008078D8">
            <wp:simplePos x="0" y="0"/>
            <wp:positionH relativeFrom="column">
              <wp:posOffset>4069080</wp:posOffset>
            </wp:positionH>
            <wp:positionV relativeFrom="paragraph">
              <wp:posOffset>28575</wp:posOffset>
            </wp:positionV>
            <wp:extent cx="1910715" cy="546735"/>
            <wp:effectExtent l="0" t="0" r="0" b="0"/>
            <wp:wrapNone/>
            <wp:docPr id="20258485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84853" name="Picture 6">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910715" cy="5467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5BE44B9" wp14:editId="15EDFD43">
            <wp:simplePos x="0" y="0"/>
            <wp:positionH relativeFrom="column">
              <wp:posOffset>1979295</wp:posOffset>
            </wp:positionH>
            <wp:positionV relativeFrom="paragraph">
              <wp:posOffset>27940</wp:posOffset>
            </wp:positionV>
            <wp:extent cx="1774825" cy="570230"/>
            <wp:effectExtent l="0" t="0" r="3175" b="1270"/>
            <wp:wrapNone/>
            <wp:docPr id="234260287"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260287" name="Picture 8">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4825" cy="570230"/>
                    </a:xfrm>
                    <a:prstGeom prst="rect">
                      <a:avLst/>
                    </a:prstGeom>
                  </pic:spPr>
                </pic:pic>
              </a:graphicData>
            </a:graphic>
            <wp14:sizeRelH relativeFrom="page">
              <wp14:pctWidth>0</wp14:pctWidth>
            </wp14:sizeRelH>
            <wp14:sizeRelV relativeFrom="page">
              <wp14:pctHeight>0</wp14:pctHeight>
            </wp14:sizeRelV>
          </wp:anchor>
        </w:drawing>
      </w:r>
      <w:r w:rsidR="00264624">
        <w:rPr>
          <w:noProof/>
        </w:rPr>
        <w:drawing>
          <wp:anchor distT="0" distB="0" distL="114300" distR="114300" simplePos="0" relativeHeight="251663360" behindDoc="0" locked="0" layoutInCell="1" allowOverlap="1" wp14:anchorId="2C5D83CC" wp14:editId="46142B0B">
            <wp:simplePos x="0" y="0"/>
            <wp:positionH relativeFrom="column">
              <wp:posOffset>55245</wp:posOffset>
            </wp:positionH>
            <wp:positionV relativeFrom="paragraph">
              <wp:posOffset>28575</wp:posOffset>
            </wp:positionV>
            <wp:extent cx="1393825" cy="588010"/>
            <wp:effectExtent l="0" t="0" r="3175" b="0"/>
            <wp:wrapNone/>
            <wp:docPr id="182577638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76382" name="Picture 7">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93825" cy="588010"/>
                    </a:xfrm>
                    <a:prstGeom prst="rect">
                      <a:avLst/>
                    </a:prstGeom>
                  </pic:spPr>
                </pic:pic>
              </a:graphicData>
            </a:graphic>
            <wp14:sizeRelH relativeFrom="page">
              <wp14:pctWidth>0</wp14:pctWidth>
            </wp14:sizeRelH>
            <wp14:sizeRelV relativeFrom="page">
              <wp14:pctHeight>0</wp14:pctHeight>
            </wp14:sizeRelV>
          </wp:anchor>
        </w:drawing>
      </w:r>
    </w:p>
    <w:p w14:paraId="2539E2AA" w14:textId="3BBD296D" w:rsidR="00264624" w:rsidRDefault="00264624" w:rsidP="00D63E06"/>
    <w:p w14:paraId="3ED2B897" w14:textId="5563F867" w:rsidR="00B54913" w:rsidRDefault="00B54913" w:rsidP="00D63E06"/>
    <w:p w14:paraId="666BDF9D" w14:textId="32B629D8" w:rsidR="00B54913" w:rsidRDefault="00B54913" w:rsidP="00D63E06"/>
    <w:p w14:paraId="4ED78494" w14:textId="239C9138" w:rsidR="00B54913" w:rsidRDefault="00B54913" w:rsidP="00D63E06"/>
    <w:p w14:paraId="2A7830A3" w14:textId="487BC51E" w:rsidR="00B54913" w:rsidRDefault="00231ADA" w:rsidP="00D63E06">
      <w:r>
        <w:rPr>
          <w:noProof/>
        </w:rPr>
        <w:drawing>
          <wp:anchor distT="0" distB="0" distL="114300" distR="114300" simplePos="0" relativeHeight="251665408" behindDoc="0" locked="0" layoutInCell="1" allowOverlap="1" wp14:anchorId="4DB26F72" wp14:editId="580409F2">
            <wp:simplePos x="0" y="0"/>
            <wp:positionH relativeFrom="column">
              <wp:posOffset>1808857</wp:posOffset>
            </wp:positionH>
            <wp:positionV relativeFrom="paragraph">
              <wp:posOffset>43815</wp:posOffset>
            </wp:positionV>
            <wp:extent cx="1120140" cy="1120140"/>
            <wp:effectExtent l="0" t="0" r="0" b="0"/>
            <wp:wrapNone/>
            <wp:docPr id="1052858677"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58677" name="Picture 1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0140" cy="11201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29F9794" wp14:editId="70923A53">
            <wp:simplePos x="0" y="0"/>
            <wp:positionH relativeFrom="column">
              <wp:posOffset>13335</wp:posOffset>
            </wp:positionH>
            <wp:positionV relativeFrom="paragraph">
              <wp:posOffset>43815</wp:posOffset>
            </wp:positionV>
            <wp:extent cx="1396365" cy="1092200"/>
            <wp:effectExtent l="0" t="0" r="635" b="0"/>
            <wp:wrapNone/>
            <wp:docPr id="157337155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371555" name="Picture 5">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1396365" cy="1092200"/>
                    </a:xfrm>
                    <a:prstGeom prst="rect">
                      <a:avLst/>
                    </a:prstGeom>
                  </pic:spPr>
                </pic:pic>
              </a:graphicData>
            </a:graphic>
            <wp14:sizeRelH relativeFrom="page">
              <wp14:pctWidth>0</wp14:pctWidth>
            </wp14:sizeRelH>
            <wp14:sizeRelV relativeFrom="page">
              <wp14:pctHeight>0</wp14:pctHeight>
            </wp14:sizeRelV>
          </wp:anchor>
        </w:drawing>
      </w:r>
    </w:p>
    <w:p w14:paraId="60764DD9" w14:textId="7E003FED" w:rsidR="00B54913" w:rsidRDefault="00B54913" w:rsidP="00D63E06"/>
    <w:p w14:paraId="3EFAA004" w14:textId="461980BC" w:rsidR="00B54913" w:rsidRDefault="00B54913" w:rsidP="00D63E06"/>
    <w:p w14:paraId="4978AFF8" w14:textId="63EC1208" w:rsidR="00B54913" w:rsidRDefault="00B54913" w:rsidP="00D63E06"/>
    <w:p w14:paraId="43071D64" w14:textId="08CCD3AE" w:rsidR="00B54913" w:rsidRDefault="00B54913" w:rsidP="00D63E06"/>
    <w:p w14:paraId="1C4E6B23" w14:textId="162DD98A" w:rsidR="00B54913" w:rsidRDefault="00B54913" w:rsidP="00D63E06"/>
    <w:p w14:paraId="304B411E" w14:textId="77777777" w:rsidR="00B54913" w:rsidRDefault="00B54913" w:rsidP="00D63E06"/>
    <w:p w14:paraId="1DEAEBDA" w14:textId="77777777" w:rsidR="00231ADA" w:rsidRDefault="00231ADA" w:rsidP="00D63E06"/>
    <w:p w14:paraId="4E295124" w14:textId="77777777" w:rsidR="00231ADA" w:rsidRDefault="00231ADA" w:rsidP="00D63E06"/>
    <w:p w14:paraId="28B34A5E" w14:textId="50202433" w:rsidR="005162B8" w:rsidRPr="00B758E2" w:rsidRDefault="001700CA" w:rsidP="00B758E2">
      <w:pPr>
        <w:pStyle w:val="BodyCopy"/>
      </w:pPr>
      <w:r w:rsidRPr="00B758E2">
        <w:t>The WORDS Project is led by a team of early childhood researchers and methodologists from the University of California, Irvine, University of Nebraska–Lincoln, University of Iowa and Texas A&amp;M University, in collaboration with the Nebraska Department of Education, and with partnership from the Nebraska Center for Research on Children, Youth, Families and Schools.</w:t>
      </w:r>
    </w:p>
    <w:p w14:paraId="0138D07E" w14:textId="77777777" w:rsidR="005162B8" w:rsidRPr="00B758E2" w:rsidRDefault="005162B8" w:rsidP="00B758E2">
      <w:pPr>
        <w:pStyle w:val="BodyCopy"/>
      </w:pPr>
      <w:r w:rsidRPr="00B758E2">
        <w:t>Web, technology and communications support is provided by CYFS.</w:t>
      </w:r>
    </w:p>
    <w:p w14:paraId="7BA32B2A" w14:textId="77777777" w:rsidR="005162B8" w:rsidRPr="00B758E2" w:rsidRDefault="005162B8" w:rsidP="00B758E2">
      <w:pPr>
        <w:pStyle w:val="BodyCopy"/>
      </w:pPr>
    </w:p>
    <w:p w14:paraId="7CB0244B" w14:textId="05E95AAC" w:rsidR="00B54913" w:rsidRPr="00B758E2" w:rsidRDefault="00B758E2" w:rsidP="00B758E2">
      <w:pPr>
        <w:pStyle w:val="BodyCopy"/>
      </w:pPr>
      <w:r w:rsidRPr="00B758E2">
        <w:t>Funding is provided through grant award number R324X220111 from the Institute of Education Sciences. Additional funding is provided by the Nebraska Department of Education and the Swanson Biggs Adams Family Foundation.</w:t>
      </w:r>
    </w:p>
    <w:p w14:paraId="57AFA1D9" w14:textId="07E0F06E" w:rsidR="00B54913" w:rsidRDefault="00B54913">
      <w:r>
        <w:br w:type="page"/>
      </w:r>
    </w:p>
    <w:p w14:paraId="1F12378B" w14:textId="77777777" w:rsidR="00F8401F" w:rsidRPr="002C2143" w:rsidRDefault="00F8401F" w:rsidP="00F8401F">
      <w:pPr>
        <w:pStyle w:val="Headline1"/>
      </w:pPr>
      <w:r w:rsidRPr="002C2143">
        <w:lastRenderedPageBreak/>
        <w:t>Heading 1</w:t>
      </w:r>
    </w:p>
    <w:p w14:paraId="18E9A49E" w14:textId="77777777" w:rsidR="00F8401F" w:rsidRPr="002C2143" w:rsidRDefault="00F8401F" w:rsidP="00F8401F">
      <w:pPr>
        <w:pStyle w:val="BodyCopy"/>
      </w:pPr>
      <w:r w:rsidRPr="002C2143">
        <w:t xml:space="preserve">Lorem ipsum dolor </w:t>
      </w:r>
      <w:proofErr w:type="gramStart"/>
      <w:r w:rsidRPr="002C2143">
        <w:t>sit</w:t>
      </w:r>
      <w:proofErr w:type="gramEnd"/>
      <w:r w:rsidRPr="002C2143">
        <w:t xml:space="preserve"> </w:t>
      </w:r>
      <w:proofErr w:type="spellStart"/>
      <w:r w:rsidRPr="002C2143">
        <w:t>amet</w:t>
      </w:r>
      <w:proofErr w:type="spellEnd"/>
      <w:r w:rsidRPr="002C2143">
        <w:t xml:space="preserve">, </w:t>
      </w:r>
      <w:proofErr w:type="spellStart"/>
      <w:r w:rsidRPr="002C2143">
        <w:t>consectetur</w:t>
      </w:r>
      <w:proofErr w:type="spellEnd"/>
      <w:r w:rsidRPr="002C2143">
        <w:t xml:space="preserve"> </w:t>
      </w:r>
      <w:proofErr w:type="spellStart"/>
      <w:r w:rsidRPr="002C2143">
        <w:t>adipiscing</w:t>
      </w:r>
      <w:proofErr w:type="spellEnd"/>
      <w:r w:rsidRPr="002C2143">
        <w:t xml:space="preserve"> </w:t>
      </w:r>
      <w:proofErr w:type="spellStart"/>
      <w:r w:rsidRPr="002C2143">
        <w:t>elit</w:t>
      </w:r>
      <w:proofErr w:type="spellEnd"/>
      <w:r w:rsidRPr="002C2143">
        <w:t xml:space="preserve">, sed do </w:t>
      </w:r>
      <w:proofErr w:type="spellStart"/>
      <w:r w:rsidRPr="002C2143">
        <w:t>eiusmod</w:t>
      </w:r>
      <w:proofErr w:type="spellEnd"/>
      <w:r w:rsidRPr="002C2143">
        <w:t xml:space="preserve"> </w:t>
      </w:r>
      <w:proofErr w:type="spellStart"/>
      <w:r w:rsidRPr="002C2143">
        <w:t>tempor</w:t>
      </w:r>
      <w:proofErr w:type="spellEnd"/>
      <w:r w:rsidRPr="002C2143">
        <w:t xml:space="preserve"> </w:t>
      </w:r>
      <w:proofErr w:type="spellStart"/>
      <w:r w:rsidRPr="002C2143">
        <w:t>incididunt</w:t>
      </w:r>
      <w:proofErr w:type="spellEnd"/>
      <w:r w:rsidRPr="002C2143">
        <w:t xml:space="preserve"> </w:t>
      </w:r>
      <w:proofErr w:type="spellStart"/>
      <w:r w:rsidRPr="002C2143">
        <w:t>ut</w:t>
      </w:r>
      <w:proofErr w:type="spellEnd"/>
      <w:r w:rsidRPr="002C2143">
        <w:t xml:space="preserve"> labore et dolore magna </w:t>
      </w:r>
      <w:proofErr w:type="spellStart"/>
      <w:r w:rsidRPr="002C2143">
        <w:t>aliqua</w:t>
      </w:r>
      <w:proofErr w:type="spellEnd"/>
      <w:r w:rsidRPr="002C2143">
        <w:t xml:space="preserve">. Ut </w:t>
      </w:r>
      <w:proofErr w:type="spellStart"/>
      <w:r w:rsidRPr="002C2143">
        <w:t>enim</w:t>
      </w:r>
      <w:proofErr w:type="spellEnd"/>
      <w:r w:rsidRPr="002C2143">
        <w:t xml:space="preserve"> ad minim </w:t>
      </w:r>
      <w:proofErr w:type="spellStart"/>
      <w:r w:rsidRPr="002C2143">
        <w:t>veniam</w:t>
      </w:r>
      <w:proofErr w:type="spellEnd"/>
      <w:r w:rsidRPr="002C2143">
        <w:t xml:space="preserve">, </w:t>
      </w:r>
      <w:proofErr w:type="spellStart"/>
      <w:r w:rsidRPr="002C2143">
        <w:t>quis</w:t>
      </w:r>
      <w:proofErr w:type="spellEnd"/>
      <w:r w:rsidRPr="002C2143">
        <w:t xml:space="preserve"> </w:t>
      </w:r>
      <w:proofErr w:type="spellStart"/>
      <w:r w:rsidRPr="002C2143">
        <w:t>nostrud</w:t>
      </w:r>
      <w:proofErr w:type="spellEnd"/>
      <w:r w:rsidRPr="002C2143">
        <w:t xml:space="preserve"> exercitation </w:t>
      </w:r>
      <w:proofErr w:type="spellStart"/>
      <w:r w:rsidRPr="002C2143">
        <w:t>ullamco</w:t>
      </w:r>
      <w:proofErr w:type="spellEnd"/>
      <w:r w:rsidRPr="002C2143">
        <w:t xml:space="preserve"> </w:t>
      </w:r>
      <w:proofErr w:type="spellStart"/>
      <w:r w:rsidRPr="002C2143">
        <w:t>laboris</w:t>
      </w:r>
      <w:proofErr w:type="spellEnd"/>
      <w:r w:rsidRPr="002C2143">
        <w:t xml:space="preserve"> nisi </w:t>
      </w:r>
      <w:proofErr w:type="spellStart"/>
      <w:r w:rsidRPr="002C2143">
        <w:t>ut</w:t>
      </w:r>
      <w:proofErr w:type="spellEnd"/>
      <w:r w:rsidRPr="002C2143">
        <w:t xml:space="preserve"> </w:t>
      </w:r>
      <w:proofErr w:type="spellStart"/>
      <w:r w:rsidRPr="002C2143">
        <w:t>aliquip</w:t>
      </w:r>
      <w:proofErr w:type="spellEnd"/>
      <w:r w:rsidRPr="002C2143">
        <w:t xml:space="preserve"> ex </w:t>
      </w:r>
      <w:proofErr w:type="spellStart"/>
      <w:r w:rsidRPr="002C2143">
        <w:t>ea</w:t>
      </w:r>
      <w:proofErr w:type="spellEnd"/>
      <w:r w:rsidRPr="002C2143">
        <w:t xml:space="preserve"> </w:t>
      </w:r>
      <w:proofErr w:type="spellStart"/>
      <w:r w:rsidRPr="002C2143">
        <w:t>commodo</w:t>
      </w:r>
      <w:proofErr w:type="spellEnd"/>
      <w:r w:rsidRPr="002C2143">
        <w:t xml:space="preserve"> </w:t>
      </w:r>
      <w:proofErr w:type="spellStart"/>
      <w:r w:rsidRPr="002C2143">
        <w:t>consequat</w:t>
      </w:r>
      <w:proofErr w:type="spellEnd"/>
      <w:r w:rsidRPr="002C2143">
        <w:t xml:space="preserve">. Duis </w:t>
      </w:r>
      <w:proofErr w:type="spellStart"/>
      <w:r w:rsidRPr="002C2143">
        <w:t>aute</w:t>
      </w:r>
      <w:proofErr w:type="spellEnd"/>
      <w:r w:rsidRPr="002C2143">
        <w:t xml:space="preserve"> </w:t>
      </w:r>
      <w:proofErr w:type="spellStart"/>
      <w:r w:rsidRPr="002C2143">
        <w:t>irure</w:t>
      </w:r>
      <w:proofErr w:type="spellEnd"/>
      <w:r w:rsidRPr="002C2143">
        <w:t xml:space="preserve"> dolor in </w:t>
      </w:r>
      <w:proofErr w:type="spellStart"/>
      <w:r w:rsidRPr="002C2143">
        <w:t>reprehenderit</w:t>
      </w:r>
      <w:proofErr w:type="spellEnd"/>
      <w:r w:rsidRPr="002C2143">
        <w:t xml:space="preserve"> in </w:t>
      </w:r>
      <w:proofErr w:type="spellStart"/>
      <w:r w:rsidRPr="002C2143">
        <w:t>voluptate</w:t>
      </w:r>
      <w:proofErr w:type="spellEnd"/>
      <w:r w:rsidRPr="002C2143">
        <w:t xml:space="preserve"> </w:t>
      </w:r>
      <w:proofErr w:type="spellStart"/>
      <w:r w:rsidRPr="002C2143">
        <w:t>velit</w:t>
      </w:r>
      <w:proofErr w:type="spellEnd"/>
      <w:r w:rsidRPr="002C2143">
        <w:t xml:space="preserve"> esse </w:t>
      </w:r>
      <w:proofErr w:type="spellStart"/>
      <w:r w:rsidRPr="002C2143">
        <w:t>cillum</w:t>
      </w:r>
      <w:proofErr w:type="spellEnd"/>
      <w:r w:rsidRPr="002C2143">
        <w:t xml:space="preserve"> dolore </w:t>
      </w:r>
      <w:proofErr w:type="spellStart"/>
      <w:r w:rsidRPr="002C2143">
        <w:t>eu</w:t>
      </w:r>
      <w:proofErr w:type="spellEnd"/>
      <w:r w:rsidRPr="002C2143">
        <w:t xml:space="preserve"> </w:t>
      </w:r>
      <w:proofErr w:type="spellStart"/>
      <w:r w:rsidRPr="002C2143">
        <w:t>fugiat</w:t>
      </w:r>
      <w:proofErr w:type="spellEnd"/>
      <w:r w:rsidRPr="002C2143">
        <w:t xml:space="preserve"> </w:t>
      </w:r>
      <w:proofErr w:type="spellStart"/>
      <w:r w:rsidRPr="002C2143">
        <w:t>nulla</w:t>
      </w:r>
      <w:proofErr w:type="spellEnd"/>
      <w:r w:rsidRPr="002C2143">
        <w:t xml:space="preserve"> </w:t>
      </w:r>
      <w:proofErr w:type="spellStart"/>
      <w:r w:rsidRPr="002C2143">
        <w:t>pariatur</w:t>
      </w:r>
      <w:proofErr w:type="spellEnd"/>
      <w:r w:rsidRPr="002C2143">
        <w:t xml:space="preserve">. </w:t>
      </w:r>
      <w:proofErr w:type="spellStart"/>
      <w:r w:rsidRPr="002C2143">
        <w:t>Excepteur</w:t>
      </w:r>
      <w:proofErr w:type="spellEnd"/>
      <w:r w:rsidRPr="002C2143">
        <w:t xml:space="preserve"> </w:t>
      </w:r>
      <w:proofErr w:type="spellStart"/>
      <w:r w:rsidRPr="002C2143">
        <w:t>sint</w:t>
      </w:r>
      <w:proofErr w:type="spellEnd"/>
      <w:r w:rsidRPr="002C2143">
        <w:t xml:space="preserve"> </w:t>
      </w:r>
      <w:proofErr w:type="spellStart"/>
      <w:r w:rsidRPr="002C2143">
        <w:t>occaecat</w:t>
      </w:r>
      <w:proofErr w:type="spellEnd"/>
      <w:r w:rsidRPr="002C2143">
        <w:t xml:space="preserve"> </w:t>
      </w:r>
      <w:proofErr w:type="spellStart"/>
      <w:r w:rsidRPr="002C2143">
        <w:t>cupidatat</w:t>
      </w:r>
      <w:proofErr w:type="spellEnd"/>
      <w:r w:rsidRPr="002C2143">
        <w:t xml:space="preserve"> non </w:t>
      </w:r>
      <w:proofErr w:type="spellStart"/>
      <w:r w:rsidRPr="002C2143">
        <w:t>proident</w:t>
      </w:r>
      <w:proofErr w:type="spellEnd"/>
      <w:r w:rsidRPr="002C2143">
        <w:t xml:space="preserve">, sunt in culpa qui </w:t>
      </w:r>
      <w:proofErr w:type="spellStart"/>
      <w:r w:rsidRPr="002C2143">
        <w:t>officia</w:t>
      </w:r>
      <w:proofErr w:type="spellEnd"/>
      <w:r w:rsidRPr="002C2143">
        <w:t xml:space="preserve"> </w:t>
      </w:r>
      <w:proofErr w:type="spellStart"/>
      <w:r w:rsidRPr="002C2143">
        <w:t>deserunt</w:t>
      </w:r>
      <w:proofErr w:type="spellEnd"/>
      <w:r w:rsidRPr="002C2143">
        <w:t xml:space="preserve"> </w:t>
      </w:r>
      <w:proofErr w:type="spellStart"/>
      <w:r w:rsidRPr="002C2143">
        <w:t>mollit</w:t>
      </w:r>
      <w:proofErr w:type="spellEnd"/>
      <w:r w:rsidRPr="002C2143">
        <w:t xml:space="preserve"> </w:t>
      </w:r>
      <w:proofErr w:type="spellStart"/>
      <w:r w:rsidRPr="002C2143">
        <w:t>anim</w:t>
      </w:r>
      <w:proofErr w:type="spellEnd"/>
      <w:r w:rsidRPr="002C2143">
        <w:t xml:space="preserve"> id est </w:t>
      </w:r>
      <w:proofErr w:type="spellStart"/>
      <w:r w:rsidRPr="002C2143">
        <w:t>laborum</w:t>
      </w:r>
      <w:proofErr w:type="spellEnd"/>
      <w:r w:rsidRPr="002C2143">
        <w:t>.</w:t>
      </w:r>
    </w:p>
    <w:p w14:paraId="565D020F" w14:textId="77777777" w:rsidR="00F8401F" w:rsidRPr="002C2143" w:rsidRDefault="00F8401F" w:rsidP="00F8401F">
      <w:pPr>
        <w:pStyle w:val="BodyCopy"/>
      </w:pPr>
    </w:p>
    <w:p w14:paraId="4924F049" w14:textId="77777777" w:rsidR="00F8401F" w:rsidRPr="002C2143" w:rsidRDefault="00F8401F" w:rsidP="00F8401F">
      <w:pPr>
        <w:pStyle w:val="Headline2"/>
      </w:pPr>
      <w:r w:rsidRPr="002C2143">
        <w:t>Heading 2</w:t>
      </w:r>
    </w:p>
    <w:p w14:paraId="2922FD82" w14:textId="77777777" w:rsidR="00F8401F" w:rsidRPr="002C2143" w:rsidRDefault="00F8401F" w:rsidP="00F8401F">
      <w:pPr>
        <w:pStyle w:val="BodyCopy"/>
      </w:pPr>
      <w:r w:rsidRPr="002C2143">
        <w:t xml:space="preserve">Lorem ipsum dolor </w:t>
      </w:r>
      <w:proofErr w:type="gramStart"/>
      <w:r w:rsidRPr="002C2143">
        <w:t>sit</w:t>
      </w:r>
      <w:proofErr w:type="gramEnd"/>
      <w:r w:rsidRPr="002C2143">
        <w:t xml:space="preserve"> </w:t>
      </w:r>
      <w:proofErr w:type="spellStart"/>
      <w:r w:rsidRPr="002C2143">
        <w:t>amet</w:t>
      </w:r>
      <w:proofErr w:type="spellEnd"/>
      <w:r w:rsidRPr="002C2143">
        <w:t xml:space="preserve">, </w:t>
      </w:r>
      <w:proofErr w:type="spellStart"/>
      <w:r w:rsidRPr="002C2143">
        <w:t>consectetur</w:t>
      </w:r>
      <w:proofErr w:type="spellEnd"/>
      <w:r w:rsidRPr="002C2143">
        <w:t xml:space="preserve"> </w:t>
      </w:r>
      <w:proofErr w:type="spellStart"/>
      <w:r w:rsidRPr="002C2143">
        <w:t>adipiscing</w:t>
      </w:r>
      <w:proofErr w:type="spellEnd"/>
      <w:r w:rsidRPr="002C2143">
        <w:t xml:space="preserve"> </w:t>
      </w:r>
      <w:proofErr w:type="spellStart"/>
      <w:r w:rsidRPr="002C2143">
        <w:t>elit</w:t>
      </w:r>
      <w:proofErr w:type="spellEnd"/>
      <w:r w:rsidRPr="002C2143">
        <w:t xml:space="preserve">, sed do </w:t>
      </w:r>
      <w:proofErr w:type="spellStart"/>
      <w:r w:rsidRPr="002C2143">
        <w:t>eiusmod</w:t>
      </w:r>
      <w:proofErr w:type="spellEnd"/>
      <w:r w:rsidRPr="002C2143">
        <w:t xml:space="preserve"> </w:t>
      </w:r>
      <w:proofErr w:type="spellStart"/>
      <w:r w:rsidRPr="002C2143">
        <w:t>tempor</w:t>
      </w:r>
      <w:proofErr w:type="spellEnd"/>
      <w:r w:rsidRPr="002C2143">
        <w:t xml:space="preserve"> </w:t>
      </w:r>
      <w:proofErr w:type="spellStart"/>
      <w:r w:rsidRPr="002C2143">
        <w:t>incididunt</w:t>
      </w:r>
      <w:proofErr w:type="spellEnd"/>
      <w:r w:rsidRPr="002C2143">
        <w:t xml:space="preserve"> </w:t>
      </w:r>
      <w:proofErr w:type="spellStart"/>
      <w:r w:rsidRPr="002C2143">
        <w:t>ut</w:t>
      </w:r>
      <w:proofErr w:type="spellEnd"/>
      <w:r w:rsidRPr="002C2143">
        <w:t xml:space="preserve"> labore et dolore magna </w:t>
      </w:r>
      <w:proofErr w:type="spellStart"/>
      <w:r w:rsidRPr="002C2143">
        <w:t>aliqua</w:t>
      </w:r>
      <w:proofErr w:type="spellEnd"/>
      <w:r w:rsidRPr="002C2143">
        <w:t xml:space="preserve">. Ut </w:t>
      </w:r>
      <w:proofErr w:type="spellStart"/>
      <w:r w:rsidRPr="002C2143">
        <w:t>enim</w:t>
      </w:r>
      <w:proofErr w:type="spellEnd"/>
      <w:r w:rsidRPr="002C2143">
        <w:t xml:space="preserve"> ad minim </w:t>
      </w:r>
      <w:proofErr w:type="spellStart"/>
      <w:r w:rsidRPr="002C2143">
        <w:t>veniam</w:t>
      </w:r>
      <w:proofErr w:type="spellEnd"/>
      <w:r w:rsidRPr="002C2143">
        <w:t xml:space="preserve">, </w:t>
      </w:r>
      <w:proofErr w:type="spellStart"/>
      <w:r w:rsidRPr="002C2143">
        <w:t>quis</w:t>
      </w:r>
      <w:proofErr w:type="spellEnd"/>
      <w:r w:rsidRPr="002C2143">
        <w:t xml:space="preserve"> </w:t>
      </w:r>
      <w:proofErr w:type="spellStart"/>
      <w:r w:rsidRPr="002C2143">
        <w:t>nostrud</w:t>
      </w:r>
      <w:proofErr w:type="spellEnd"/>
      <w:r w:rsidRPr="002C2143">
        <w:t xml:space="preserve"> exercitation </w:t>
      </w:r>
      <w:proofErr w:type="spellStart"/>
      <w:r w:rsidRPr="002C2143">
        <w:t>ullamco</w:t>
      </w:r>
      <w:proofErr w:type="spellEnd"/>
      <w:r w:rsidRPr="002C2143">
        <w:t xml:space="preserve"> </w:t>
      </w:r>
      <w:proofErr w:type="spellStart"/>
      <w:r w:rsidRPr="002C2143">
        <w:t>laboris</w:t>
      </w:r>
      <w:proofErr w:type="spellEnd"/>
      <w:r w:rsidRPr="002C2143">
        <w:t xml:space="preserve"> nisi </w:t>
      </w:r>
      <w:proofErr w:type="spellStart"/>
      <w:r w:rsidRPr="002C2143">
        <w:t>ut</w:t>
      </w:r>
      <w:proofErr w:type="spellEnd"/>
      <w:r w:rsidRPr="002C2143">
        <w:t xml:space="preserve"> </w:t>
      </w:r>
      <w:proofErr w:type="spellStart"/>
      <w:r w:rsidRPr="002C2143">
        <w:t>aliquip</w:t>
      </w:r>
      <w:proofErr w:type="spellEnd"/>
      <w:r w:rsidRPr="002C2143">
        <w:t xml:space="preserve"> ex </w:t>
      </w:r>
      <w:proofErr w:type="spellStart"/>
      <w:r w:rsidRPr="002C2143">
        <w:t>ea</w:t>
      </w:r>
      <w:proofErr w:type="spellEnd"/>
      <w:r w:rsidRPr="002C2143">
        <w:t xml:space="preserve"> </w:t>
      </w:r>
      <w:proofErr w:type="spellStart"/>
      <w:r w:rsidRPr="002C2143">
        <w:t>commodo</w:t>
      </w:r>
      <w:proofErr w:type="spellEnd"/>
      <w:r w:rsidRPr="002C2143">
        <w:t xml:space="preserve"> </w:t>
      </w:r>
      <w:proofErr w:type="spellStart"/>
      <w:r w:rsidRPr="002C2143">
        <w:t>consequat</w:t>
      </w:r>
      <w:proofErr w:type="spellEnd"/>
      <w:r w:rsidRPr="002C2143">
        <w:t xml:space="preserve">. Duis </w:t>
      </w:r>
      <w:proofErr w:type="spellStart"/>
      <w:r w:rsidRPr="002C2143">
        <w:t>aute</w:t>
      </w:r>
      <w:proofErr w:type="spellEnd"/>
      <w:r w:rsidRPr="002C2143">
        <w:t xml:space="preserve"> </w:t>
      </w:r>
      <w:proofErr w:type="spellStart"/>
      <w:r w:rsidRPr="002C2143">
        <w:t>irure</w:t>
      </w:r>
      <w:proofErr w:type="spellEnd"/>
      <w:r w:rsidRPr="002C2143">
        <w:t xml:space="preserve"> dolor in </w:t>
      </w:r>
      <w:proofErr w:type="spellStart"/>
      <w:r w:rsidRPr="002C2143">
        <w:t>reprehenderit</w:t>
      </w:r>
      <w:proofErr w:type="spellEnd"/>
      <w:r w:rsidRPr="002C2143">
        <w:t xml:space="preserve"> in </w:t>
      </w:r>
      <w:proofErr w:type="spellStart"/>
      <w:r w:rsidRPr="002C2143">
        <w:t>voluptate</w:t>
      </w:r>
      <w:proofErr w:type="spellEnd"/>
      <w:r w:rsidRPr="002C2143">
        <w:t xml:space="preserve"> </w:t>
      </w:r>
      <w:proofErr w:type="spellStart"/>
      <w:r w:rsidRPr="002C2143">
        <w:t>velit</w:t>
      </w:r>
      <w:proofErr w:type="spellEnd"/>
      <w:r w:rsidRPr="002C2143">
        <w:t xml:space="preserve"> esse </w:t>
      </w:r>
      <w:proofErr w:type="spellStart"/>
      <w:r w:rsidRPr="002C2143">
        <w:t>cillum</w:t>
      </w:r>
      <w:proofErr w:type="spellEnd"/>
      <w:r w:rsidRPr="002C2143">
        <w:t xml:space="preserve"> dolore </w:t>
      </w:r>
      <w:proofErr w:type="spellStart"/>
      <w:r w:rsidRPr="002C2143">
        <w:t>eu</w:t>
      </w:r>
      <w:proofErr w:type="spellEnd"/>
      <w:r w:rsidRPr="002C2143">
        <w:t xml:space="preserve"> </w:t>
      </w:r>
      <w:proofErr w:type="spellStart"/>
      <w:r w:rsidRPr="002C2143">
        <w:t>fugiat</w:t>
      </w:r>
      <w:proofErr w:type="spellEnd"/>
      <w:r w:rsidRPr="002C2143">
        <w:t xml:space="preserve"> </w:t>
      </w:r>
      <w:proofErr w:type="spellStart"/>
      <w:r w:rsidRPr="002C2143">
        <w:t>nulla</w:t>
      </w:r>
      <w:proofErr w:type="spellEnd"/>
      <w:r w:rsidRPr="002C2143">
        <w:t xml:space="preserve"> </w:t>
      </w:r>
      <w:proofErr w:type="spellStart"/>
      <w:r w:rsidRPr="002C2143">
        <w:t>pariatur</w:t>
      </w:r>
      <w:proofErr w:type="spellEnd"/>
      <w:r w:rsidRPr="002C2143">
        <w:t xml:space="preserve">. </w:t>
      </w:r>
      <w:proofErr w:type="spellStart"/>
      <w:r w:rsidRPr="002C2143">
        <w:t>Excepteur</w:t>
      </w:r>
      <w:proofErr w:type="spellEnd"/>
      <w:r w:rsidRPr="002C2143">
        <w:t xml:space="preserve"> </w:t>
      </w:r>
      <w:proofErr w:type="spellStart"/>
      <w:r w:rsidRPr="002C2143">
        <w:t>sint</w:t>
      </w:r>
      <w:proofErr w:type="spellEnd"/>
      <w:r w:rsidRPr="002C2143">
        <w:t xml:space="preserve"> </w:t>
      </w:r>
      <w:proofErr w:type="spellStart"/>
      <w:r w:rsidRPr="002C2143">
        <w:t>occaecat</w:t>
      </w:r>
      <w:proofErr w:type="spellEnd"/>
      <w:r w:rsidRPr="002C2143">
        <w:t xml:space="preserve"> </w:t>
      </w:r>
      <w:proofErr w:type="spellStart"/>
      <w:r w:rsidRPr="002C2143">
        <w:t>cupidatat</w:t>
      </w:r>
      <w:proofErr w:type="spellEnd"/>
      <w:r w:rsidRPr="002C2143">
        <w:t xml:space="preserve"> non </w:t>
      </w:r>
      <w:proofErr w:type="spellStart"/>
      <w:r w:rsidRPr="002C2143">
        <w:t>proident</w:t>
      </w:r>
      <w:proofErr w:type="spellEnd"/>
      <w:r w:rsidRPr="002C2143">
        <w:t xml:space="preserve">, sunt in culpa qui </w:t>
      </w:r>
      <w:proofErr w:type="spellStart"/>
      <w:r w:rsidRPr="002C2143">
        <w:t>officia</w:t>
      </w:r>
      <w:proofErr w:type="spellEnd"/>
      <w:r w:rsidRPr="002C2143">
        <w:t xml:space="preserve"> </w:t>
      </w:r>
      <w:proofErr w:type="spellStart"/>
      <w:r w:rsidRPr="002C2143">
        <w:t>deserunt</w:t>
      </w:r>
      <w:proofErr w:type="spellEnd"/>
      <w:r w:rsidRPr="002C2143">
        <w:t xml:space="preserve"> </w:t>
      </w:r>
      <w:proofErr w:type="spellStart"/>
      <w:r w:rsidRPr="002C2143">
        <w:t>mollit</w:t>
      </w:r>
      <w:proofErr w:type="spellEnd"/>
      <w:r w:rsidRPr="002C2143">
        <w:t xml:space="preserve"> </w:t>
      </w:r>
      <w:proofErr w:type="spellStart"/>
      <w:r w:rsidRPr="002C2143">
        <w:t>anim</w:t>
      </w:r>
      <w:proofErr w:type="spellEnd"/>
      <w:r w:rsidRPr="002C2143">
        <w:t xml:space="preserve"> id </w:t>
      </w:r>
      <w:r w:rsidRPr="002C2143">
        <w:br/>
      </w:r>
      <w:r w:rsidRPr="002C2143">
        <w:rPr>
          <w:rStyle w:val="Hyperlink"/>
          <w:rFonts w:ascii="Times New Roman" w:hAnsi="Times New Roman"/>
          <w:color w:val="404041" w:themeColor="accent6"/>
          <w:sz w:val="24"/>
          <w:u w:val="none"/>
        </w:rPr>
        <w:t xml:space="preserve">est </w:t>
      </w:r>
      <w:proofErr w:type="spellStart"/>
      <w:r w:rsidRPr="002C2143">
        <w:rPr>
          <w:rStyle w:val="Hyperlink"/>
          <w:rFonts w:ascii="Times New Roman" w:hAnsi="Times New Roman"/>
          <w:color w:val="404041" w:themeColor="accent6"/>
          <w:sz w:val="24"/>
          <w:u w:val="none"/>
        </w:rPr>
        <w:t>laborum</w:t>
      </w:r>
      <w:proofErr w:type="spellEnd"/>
      <w:r w:rsidRPr="002C2143">
        <w:t>.</w:t>
      </w:r>
    </w:p>
    <w:p w14:paraId="3E6427AA" w14:textId="77777777" w:rsidR="00F8401F" w:rsidRDefault="00F8401F" w:rsidP="00F8401F"/>
    <w:p w14:paraId="23526A85" w14:textId="77777777" w:rsidR="00F8401F" w:rsidRPr="002C2143" w:rsidRDefault="00F8401F" w:rsidP="00F8401F">
      <w:pPr>
        <w:pStyle w:val="Headline3"/>
      </w:pPr>
      <w:r w:rsidRPr="002C2143">
        <w:t xml:space="preserve">Heading 3 </w:t>
      </w:r>
    </w:p>
    <w:p w14:paraId="2BCD27EA" w14:textId="77777777" w:rsidR="00F8401F" w:rsidRDefault="00F8401F" w:rsidP="00F8401F">
      <w:pPr>
        <w:pStyle w:val="BodyCopy"/>
      </w:pPr>
      <w:r w:rsidRPr="00E41C28">
        <w:t xml:space="preserve">Lorem ipsum dolor </w:t>
      </w:r>
      <w:proofErr w:type="gramStart"/>
      <w:r w:rsidRPr="00E41C28">
        <w:t>sit</w:t>
      </w:r>
      <w:proofErr w:type="gramEnd"/>
      <w:r w:rsidRPr="00E41C28">
        <w:t xml:space="preserve"> </w:t>
      </w:r>
      <w:proofErr w:type="spellStart"/>
      <w:r w:rsidRPr="00E41C28">
        <w:t>amet</w:t>
      </w:r>
      <w:proofErr w:type="spellEnd"/>
      <w:r w:rsidRPr="00E41C28">
        <w:t xml:space="preserve">, </w:t>
      </w:r>
      <w:proofErr w:type="spellStart"/>
      <w:r w:rsidRPr="00E41C28">
        <w:t>consectetur</w:t>
      </w:r>
      <w:proofErr w:type="spellEnd"/>
      <w:r w:rsidRPr="00E41C28">
        <w:t xml:space="preserve"> </w:t>
      </w:r>
      <w:proofErr w:type="spellStart"/>
      <w:r w:rsidRPr="00E41C28">
        <w:t>adipiscing</w:t>
      </w:r>
      <w:proofErr w:type="spellEnd"/>
      <w:r w:rsidRPr="00E41C28">
        <w:t xml:space="preserve"> </w:t>
      </w:r>
      <w:proofErr w:type="spellStart"/>
      <w:r w:rsidRPr="00E41C28">
        <w:t>elit</w:t>
      </w:r>
      <w:proofErr w:type="spellEnd"/>
      <w:r w:rsidRPr="00E41C28">
        <w:t xml:space="preserve">, sed do </w:t>
      </w:r>
      <w:proofErr w:type="spellStart"/>
      <w:r w:rsidRPr="00E41C28">
        <w:t>eiusmod</w:t>
      </w:r>
      <w:proofErr w:type="spellEnd"/>
      <w:r w:rsidRPr="00E41C28">
        <w:t xml:space="preserve"> </w:t>
      </w:r>
      <w:proofErr w:type="spellStart"/>
      <w:r w:rsidRPr="00E41C28">
        <w:t>tempor</w:t>
      </w:r>
      <w:proofErr w:type="spellEnd"/>
      <w:r w:rsidRPr="00E41C28">
        <w:t xml:space="preserve"> </w:t>
      </w:r>
      <w:proofErr w:type="spellStart"/>
      <w:r w:rsidRPr="00E41C28">
        <w:t>incididunt</w:t>
      </w:r>
      <w:proofErr w:type="spellEnd"/>
      <w:r w:rsidRPr="00E41C28">
        <w:t xml:space="preserve"> </w:t>
      </w:r>
      <w:proofErr w:type="spellStart"/>
      <w:r w:rsidRPr="00E41C28">
        <w:t>ut</w:t>
      </w:r>
      <w:proofErr w:type="spellEnd"/>
      <w:r w:rsidRPr="00E41C28">
        <w:t xml:space="preserve"> labore et dolore magna </w:t>
      </w:r>
      <w:proofErr w:type="spellStart"/>
      <w:r w:rsidRPr="00E41C28">
        <w:t>aliqua</w:t>
      </w:r>
      <w:proofErr w:type="spellEnd"/>
      <w:r w:rsidRPr="00E41C28">
        <w:t xml:space="preserve">. Ut </w:t>
      </w:r>
      <w:proofErr w:type="spellStart"/>
      <w:r w:rsidRPr="00E41C28">
        <w:t>enim</w:t>
      </w:r>
      <w:proofErr w:type="spellEnd"/>
      <w:r w:rsidRPr="00E41C28">
        <w:t xml:space="preserve"> ad minim </w:t>
      </w:r>
      <w:proofErr w:type="spellStart"/>
      <w:r w:rsidRPr="00E41C28">
        <w:t>veniam</w:t>
      </w:r>
      <w:proofErr w:type="spellEnd"/>
      <w:r w:rsidRPr="00E41C28">
        <w:t xml:space="preserve">, </w:t>
      </w:r>
      <w:proofErr w:type="spellStart"/>
      <w:r w:rsidRPr="00E41C28">
        <w:t>quis</w:t>
      </w:r>
      <w:proofErr w:type="spellEnd"/>
      <w:r w:rsidRPr="00E41C28">
        <w:t xml:space="preserve"> </w:t>
      </w:r>
      <w:proofErr w:type="spellStart"/>
      <w:r w:rsidRPr="00E41C28">
        <w:t>nostrud</w:t>
      </w:r>
      <w:proofErr w:type="spellEnd"/>
      <w:r w:rsidRPr="00E41C28">
        <w:t xml:space="preserve"> exercitation </w:t>
      </w:r>
      <w:proofErr w:type="spellStart"/>
      <w:r w:rsidRPr="00E41C28">
        <w:t>ullamco</w:t>
      </w:r>
      <w:proofErr w:type="spellEnd"/>
      <w:r w:rsidRPr="00E41C28">
        <w:t xml:space="preserve"> </w:t>
      </w:r>
      <w:proofErr w:type="spellStart"/>
      <w:r w:rsidRPr="00E41C28">
        <w:t>laboris</w:t>
      </w:r>
      <w:proofErr w:type="spellEnd"/>
      <w:r w:rsidRPr="00E41C28">
        <w:t xml:space="preserve"> nisi </w:t>
      </w:r>
      <w:proofErr w:type="spellStart"/>
      <w:r w:rsidRPr="00E41C28">
        <w:t>ut</w:t>
      </w:r>
      <w:proofErr w:type="spellEnd"/>
      <w:r w:rsidRPr="00E41C28">
        <w:t xml:space="preserve"> </w:t>
      </w:r>
      <w:proofErr w:type="spellStart"/>
      <w:r w:rsidRPr="00E41C28">
        <w:t>aliquip</w:t>
      </w:r>
      <w:proofErr w:type="spellEnd"/>
      <w:r w:rsidRPr="00E41C28">
        <w:t xml:space="preserve"> ex </w:t>
      </w:r>
      <w:proofErr w:type="spellStart"/>
      <w:r w:rsidRPr="00E41C28">
        <w:t>ea</w:t>
      </w:r>
      <w:proofErr w:type="spellEnd"/>
      <w:r w:rsidRPr="00E41C28">
        <w:t xml:space="preserve"> </w:t>
      </w:r>
      <w:proofErr w:type="spellStart"/>
      <w:r w:rsidRPr="00E41C28">
        <w:t>commodo</w:t>
      </w:r>
      <w:proofErr w:type="spellEnd"/>
      <w:r w:rsidRPr="00E41C28">
        <w:t xml:space="preserve"> </w:t>
      </w:r>
      <w:proofErr w:type="spellStart"/>
      <w:r w:rsidRPr="00E41C28">
        <w:t>consequat</w:t>
      </w:r>
      <w:proofErr w:type="spellEnd"/>
      <w:r w:rsidRPr="00E41C28">
        <w:t xml:space="preserve">. Duis </w:t>
      </w:r>
      <w:proofErr w:type="spellStart"/>
      <w:r w:rsidRPr="00E41C28">
        <w:t>aute</w:t>
      </w:r>
      <w:proofErr w:type="spellEnd"/>
      <w:r w:rsidRPr="00E41C28">
        <w:t xml:space="preserve"> </w:t>
      </w:r>
      <w:proofErr w:type="spellStart"/>
      <w:r w:rsidRPr="00E41C28">
        <w:t>irure</w:t>
      </w:r>
      <w:proofErr w:type="spellEnd"/>
      <w:r w:rsidRPr="00E41C28">
        <w:t xml:space="preserve"> dolor in </w:t>
      </w:r>
      <w:proofErr w:type="spellStart"/>
      <w:r w:rsidRPr="00E41C28">
        <w:t>reprehenderit</w:t>
      </w:r>
      <w:proofErr w:type="spellEnd"/>
      <w:r w:rsidRPr="00E41C28">
        <w:t xml:space="preserve"> in </w:t>
      </w:r>
      <w:proofErr w:type="spellStart"/>
      <w:r w:rsidRPr="00E41C28">
        <w:t>voluptate</w:t>
      </w:r>
      <w:proofErr w:type="spellEnd"/>
      <w:r w:rsidRPr="00E41C28">
        <w:t xml:space="preserve"> </w:t>
      </w:r>
      <w:proofErr w:type="spellStart"/>
      <w:r w:rsidRPr="00E41C28">
        <w:t>velit</w:t>
      </w:r>
      <w:proofErr w:type="spellEnd"/>
      <w:r w:rsidRPr="00E41C28">
        <w:t xml:space="preserve"> esse </w:t>
      </w:r>
      <w:proofErr w:type="spellStart"/>
      <w:r w:rsidRPr="00E41C28">
        <w:t>cillum</w:t>
      </w:r>
      <w:proofErr w:type="spellEnd"/>
      <w:r w:rsidRPr="00E41C28">
        <w:t xml:space="preserve"> dolore </w:t>
      </w:r>
      <w:proofErr w:type="spellStart"/>
      <w:r w:rsidRPr="00E41C28">
        <w:t>eu</w:t>
      </w:r>
      <w:proofErr w:type="spellEnd"/>
      <w:r w:rsidRPr="00E41C28">
        <w:t xml:space="preserve"> </w:t>
      </w:r>
      <w:proofErr w:type="spellStart"/>
      <w:r w:rsidRPr="00E41C28">
        <w:t>fugiat</w:t>
      </w:r>
      <w:proofErr w:type="spellEnd"/>
      <w:r w:rsidRPr="00E41C28">
        <w:t xml:space="preserve"> </w:t>
      </w:r>
      <w:proofErr w:type="spellStart"/>
      <w:r w:rsidRPr="00E41C28">
        <w:t>nulla</w:t>
      </w:r>
      <w:proofErr w:type="spellEnd"/>
      <w:r w:rsidRPr="00E41C28">
        <w:t xml:space="preserve"> </w:t>
      </w:r>
      <w:proofErr w:type="spellStart"/>
      <w:r w:rsidRPr="00E41C28">
        <w:t>pariatur</w:t>
      </w:r>
      <w:proofErr w:type="spellEnd"/>
      <w:r w:rsidRPr="00E41C28">
        <w:t xml:space="preserve">. </w:t>
      </w:r>
      <w:proofErr w:type="spellStart"/>
      <w:r w:rsidRPr="00E41C28">
        <w:t>Excepteur</w:t>
      </w:r>
      <w:proofErr w:type="spellEnd"/>
      <w:r w:rsidRPr="00E41C28">
        <w:t xml:space="preserve"> </w:t>
      </w:r>
      <w:proofErr w:type="spellStart"/>
      <w:r w:rsidRPr="00E41C28">
        <w:t>sint</w:t>
      </w:r>
      <w:proofErr w:type="spellEnd"/>
      <w:r w:rsidRPr="00E41C28">
        <w:t xml:space="preserve"> </w:t>
      </w:r>
      <w:proofErr w:type="spellStart"/>
      <w:r w:rsidRPr="00E41C28">
        <w:t>occaecat</w:t>
      </w:r>
      <w:proofErr w:type="spellEnd"/>
      <w:r w:rsidRPr="00E41C28">
        <w:t xml:space="preserve"> </w:t>
      </w:r>
      <w:proofErr w:type="spellStart"/>
      <w:r w:rsidRPr="00E41C28">
        <w:t>cupidatat</w:t>
      </w:r>
      <w:proofErr w:type="spellEnd"/>
      <w:r w:rsidRPr="00E41C28">
        <w:t xml:space="preserve"> non </w:t>
      </w:r>
      <w:proofErr w:type="spellStart"/>
      <w:r w:rsidRPr="00E41C28">
        <w:t>proident</w:t>
      </w:r>
      <w:proofErr w:type="spellEnd"/>
      <w:r w:rsidRPr="00E41C28">
        <w:t xml:space="preserve">, sunt in culpa qui </w:t>
      </w:r>
      <w:proofErr w:type="spellStart"/>
      <w:r w:rsidRPr="00E41C28">
        <w:t>officia</w:t>
      </w:r>
      <w:proofErr w:type="spellEnd"/>
      <w:r w:rsidRPr="00E41C28">
        <w:t xml:space="preserve"> </w:t>
      </w:r>
      <w:proofErr w:type="spellStart"/>
      <w:r w:rsidRPr="00E41C28">
        <w:t>deserunt</w:t>
      </w:r>
      <w:proofErr w:type="spellEnd"/>
      <w:r w:rsidRPr="00E41C28">
        <w:t xml:space="preserve"> </w:t>
      </w:r>
      <w:proofErr w:type="spellStart"/>
      <w:r w:rsidRPr="00E41C28">
        <w:t>mollit</w:t>
      </w:r>
      <w:proofErr w:type="spellEnd"/>
      <w:r w:rsidRPr="00E41C28">
        <w:t xml:space="preserve"> </w:t>
      </w:r>
      <w:proofErr w:type="spellStart"/>
      <w:r w:rsidRPr="00E41C28">
        <w:t>anim</w:t>
      </w:r>
      <w:proofErr w:type="spellEnd"/>
      <w:r w:rsidRPr="00E41C28">
        <w:t xml:space="preserve"> id est </w:t>
      </w:r>
      <w:proofErr w:type="spellStart"/>
      <w:r w:rsidRPr="00E41C28">
        <w:t>laborum</w:t>
      </w:r>
      <w:proofErr w:type="spellEnd"/>
      <w:r w:rsidRPr="00E41C28">
        <w:t>.</w:t>
      </w:r>
    </w:p>
    <w:p w14:paraId="78810D4D" w14:textId="77777777" w:rsidR="00F8401F" w:rsidRDefault="00F8401F" w:rsidP="00F8401F"/>
    <w:p w14:paraId="09E84640" w14:textId="77777777" w:rsidR="00F8401F" w:rsidRPr="002C2143" w:rsidRDefault="00F8401F" w:rsidP="00F8401F">
      <w:pPr>
        <w:pStyle w:val="bullets"/>
      </w:pPr>
      <w:r w:rsidRPr="002C2143">
        <w:t>Bullet 1</w:t>
      </w:r>
    </w:p>
    <w:p w14:paraId="2EDBC1B8" w14:textId="77777777" w:rsidR="00F8401F" w:rsidRPr="002C2143" w:rsidRDefault="00F8401F" w:rsidP="00F8401F">
      <w:pPr>
        <w:pStyle w:val="bullets"/>
      </w:pPr>
      <w:r w:rsidRPr="002C2143">
        <w:t>Bullet 2</w:t>
      </w:r>
    </w:p>
    <w:p w14:paraId="3FA379B9" w14:textId="77777777" w:rsidR="00F8401F" w:rsidRPr="002C2143" w:rsidRDefault="00F8401F" w:rsidP="00F8401F">
      <w:pPr>
        <w:pStyle w:val="bullets"/>
      </w:pPr>
      <w:r w:rsidRPr="002C2143">
        <w:t>Bullet 3</w:t>
      </w:r>
    </w:p>
    <w:p w14:paraId="7D818BCA" w14:textId="77777777" w:rsidR="00F8401F" w:rsidRDefault="00F8401F" w:rsidP="00F8401F"/>
    <w:p w14:paraId="6DDCBF90" w14:textId="77777777" w:rsidR="00F8401F" w:rsidRPr="002C2143" w:rsidRDefault="00F8401F" w:rsidP="00F8401F">
      <w:pPr>
        <w:pStyle w:val="Numberedlist"/>
        <w:ind w:left="360"/>
      </w:pPr>
      <w:r w:rsidRPr="002C2143">
        <w:t>Numbered list 1</w:t>
      </w:r>
    </w:p>
    <w:p w14:paraId="48ADE8D4" w14:textId="77777777" w:rsidR="00F8401F" w:rsidRPr="002C2143" w:rsidRDefault="00F8401F" w:rsidP="00F8401F">
      <w:pPr>
        <w:pStyle w:val="Numberedlist"/>
        <w:ind w:left="360"/>
      </w:pPr>
      <w:r w:rsidRPr="002C2143">
        <w:t>Numbered list 2</w:t>
      </w:r>
    </w:p>
    <w:p w14:paraId="52C9EE0C" w14:textId="77777777" w:rsidR="00F8401F" w:rsidRPr="002C2143" w:rsidRDefault="00F8401F" w:rsidP="00F8401F">
      <w:pPr>
        <w:pStyle w:val="Numberedlist"/>
        <w:ind w:left="360"/>
      </w:pPr>
      <w:r w:rsidRPr="002C2143">
        <w:t>Numbered list 3</w:t>
      </w:r>
    </w:p>
    <w:p w14:paraId="724A0633" w14:textId="03C45C36" w:rsidR="00980995" w:rsidRPr="00980995" w:rsidRDefault="00980995" w:rsidP="00EA409E">
      <w:pPr>
        <w:pStyle w:val="BodyCopy"/>
      </w:pPr>
    </w:p>
    <w:sectPr w:rsidR="00980995" w:rsidRPr="00980995" w:rsidSect="003A492A">
      <w:footerReference w:type="even" r:id="rId16"/>
      <w:footerReference w:type="default" r:id="rId17"/>
      <w:headerReference w:type="first" r:id="rId18"/>
      <w:footerReference w:type="first" r:id="rId19"/>
      <w:type w:val="continuous"/>
      <w:pgSz w:w="12240" w:h="15840"/>
      <w:pgMar w:top="1440" w:right="1440" w:bottom="1440" w:left="1440" w:header="720" w:footer="1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21E7EC" w14:textId="77777777" w:rsidR="00065F42" w:rsidRDefault="00065F42" w:rsidP="002C2143">
      <w:r>
        <w:separator/>
      </w:r>
    </w:p>
  </w:endnote>
  <w:endnote w:type="continuationSeparator" w:id="0">
    <w:p w14:paraId="64459DC0" w14:textId="77777777" w:rsidR="00065F42" w:rsidRDefault="00065F42" w:rsidP="002C2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venir Next LT Pro">
    <w:panose1 w:val="020B0504020202020204"/>
    <w:charset w:val="4D"/>
    <w:family w:val="swiss"/>
    <w:pitch w:val="variable"/>
    <w:sig w:usb0="800000EF" w:usb1="5000204A" w:usb2="00000000" w:usb3="00000000" w:csb0="00000093" w:csb1="00000000"/>
  </w:font>
  <w:font w:name="Times New Roman (Headings CS)">
    <w:altName w:val="Times New Roman"/>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haroni">
    <w:panose1 w:val="02010803020104030203"/>
    <w:charset w:val="B1"/>
    <w:family w:val="auto"/>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Amasis MT Pro">
    <w:panose1 w:val="02040504050005020304"/>
    <w:charset w:val="4D"/>
    <w:family w:val="roman"/>
    <w:pitch w:val="variable"/>
    <w:sig w:usb0="A00000AF" w:usb1="4000205B" w:usb2="00000000" w:usb3="00000000" w:csb0="00000093"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59284741"/>
      <w:docPartObj>
        <w:docPartGallery w:val="Page Numbers (Bottom of Page)"/>
        <w:docPartUnique/>
      </w:docPartObj>
    </w:sdtPr>
    <w:sdtEndPr>
      <w:rPr>
        <w:rStyle w:val="PageNumber"/>
      </w:rPr>
    </w:sdtEndPr>
    <w:sdtContent>
      <w:p w14:paraId="25E0AB3D" w14:textId="6474F0EA" w:rsidR="0002251F" w:rsidRDefault="0002251F" w:rsidP="0083040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8A1FF3" w14:textId="77777777" w:rsidR="0002251F" w:rsidRDefault="0002251F" w:rsidP="0002251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FFFFFF" w:themeColor="background1"/>
      </w:rPr>
      <w:id w:val="-1485243829"/>
      <w:docPartObj>
        <w:docPartGallery w:val="Page Numbers (Bottom of Page)"/>
        <w:docPartUnique/>
      </w:docPartObj>
    </w:sdtPr>
    <w:sdtEndPr>
      <w:rPr>
        <w:rStyle w:val="PageNumber"/>
      </w:rPr>
    </w:sdtEndPr>
    <w:sdtContent>
      <w:p w14:paraId="432B5FA2" w14:textId="4B85594C" w:rsidR="0002251F" w:rsidRPr="00C60CFF" w:rsidRDefault="0002251F" w:rsidP="00796D02">
        <w:pPr>
          <w:pStyle w:val="Footer"/>
          <w:framePr w:h="482" w:hRule="exact" w:wrap="none" w:vAnchor="text" w:hAnchor="margin" w:xAlign="right" w:y="638"/>
          <w:rPr>
            <w:rStyle w:val="PageNumber"/>
            <w:color w:val="FFFFFF" w:themeColor="background1"/>
          </w:rPr>
        </w:pPr>
        <w:r w:rsidRPr="00C60CFF">
          <w:rPr>
            <w:rStyle w:val="PageNumber"/>
            <w:color w:val="FFFFFF" w:themeColor="background1"/>
          </w:rPr>
          <w:fldChar w:fldCharType="begin"/>
        </w:r>
        <w:r w:rsidRPr="00C60CFF">
          <w:rPr>
            <w:rStyle w:val="PageNumber"/>
            <w:color w:val="FFFFFF" w:themeColor="background1"/>
          </w:rPr>
          <w:instrText xml:space="preserve"> PAGE </w:instrText>
        </w:r>
        <w:r w:rsidRPr="00C60CFF">
          <w:rPr>
            <w:rStyle w:val="PageNumber"/>
            <w:color w:val="FFFFFF" w:themeColor="background1"/>
          </w:rPr>
          <w:fldChar w:fldCharType="separate"/>
        </w:r>
        <w:r w:rsidRPr="00C60CFF">
          <w:rPr>
            <w:rStyle w:val="PageNumber"/>
            <w:noProof/>
            <w:color w:val="FFFFFF" w:themeColor="background1"/>
          </w:rPr>
          <w:t>2</w:t>
        </w:r>
        <w:r w:rsidRPr="00C60CFF">
          <w:rPr>
            <w:rStyle w:val="PageNumber"/>
            <w:color w:val="FFFFFF" w:themeColor="background1"/>
          </w:rPr>
          <w:fldChar w:fldCharType="end"/>
        </w:r>
      </w:p>
    </w:sdtContent>
  </w:sdt>
  <w:p w14:paraId="20041EC8" w14:textId="35D2EDC3" w:rsidR="002C2143" w:rsidRDefault="00363036" w:rsidP="0002251F">
    <w:pPr>
      <w:pStyle w:val="Footer"/>
      <w:ind w:right="360"/>
    </w:pPr>
    <w:r w:rsidRPr="00842925">
      <w:rPr>
        <w:noProof/>
        <w:color w:val="FFFFFF" w:themeColor="background1"/>
      </w:rPr>
      <mc:AlternateContent>
        <mc:Choice Requires="wps">
          <w:drawing>
            <wp:anchor distT="0" distB="0" distL="114300" distR="114300" simplePos="0" relativeHeight="251674624" behindDoc="1" locked="0" layoutInCell="1" allowOverlap="1" wp14:anchorId="77F83471" wp14:editId="79C10BCE">
              <wp:simplePos x="0" y="0"/>
              <wp:positionH relativeFrom="column">
                <wp:posOffset>-900545</wp:posOffset>
              </wp:positionH>
              <wp:positionV relativeFrom="paragraph">
                <wp:posOffset>-83127</wp:posOffset>
              </wp:positionV>
              <wp:extent cx="7899400" cy="909053"/>
              <wp:effectExtent l="0" t="0" r="0" b="5715"/>
              <wp:wrapNone/>
              <wp:docPr id="313996452" name="Rectangle 1"/>
              <wp:cNvGraphicFramePr/>
              <a:graphic xmlns:a="http://schemas.openxmlformats.org/drawingml/2006/main">
                <a:graphicData uri="http://schemas.microsoft.com/office/word/2010/wordprocessingShape">
                  <wps:wsp>
                    <wps:cNvSpPr/>
                    <wps:spPr>
                      <a:xfrm>
                        <a:off x="0" y="0"/>
                        <a:ext cx="7899400" cy="909053"/>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58E5D" id="Rectangle 1" o:spid="_x0000_s1026" style="position:absolute;margin-left:-70.9pt;margin-top:-6.55pt;width:622pt;height:71.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A4lcwIAAGIFAAAOAAAAZHJzL2Uyb0RvYy54bWysVFFP2zAQfp+0/2D5fSTpyqAVKapATJMQ&#13;&#10;VMDEs3FsEsnxeWe3affrd3bSlAHapGkvju377jvfl7s7O9+2hm0U+gZsyYujnDNlJVSNfS7594er&#13;&#10;T6ec+SBsJQxYVfKd8vx88fHDWefmagI1mEohIxLr550reR2Cm2eZl7VqhT8CpywZNWArAh3xOatQ&#13;&#10;dMTemmyS51+yDrByCFJ5T7eXvZEvEr/WSoZbrb0KzJSc3hbSiml9imu2OBPzZxSubuTwDPEPr2hF&#13;&#10;YynoSHUpgmBrbN5QtY1E8KDDkYQ2A60bqVIOlE2Rv8rmvhZOpVxIHO9Gmfz/o5U3m3u3QpKhc37u&#13;&#10;aRuz2Gps45fex7ZJrN0oltoGJuny5HQ2m+akqSTbLJ/lx5+jmtnB26EPXxW0LG5KjvQzkkZic+1D&#13;&#10;D91DYjAPpqmuGmPSIRaAujDINoJ+nZBS2VAMAX5DGhvxFqJnTxpvskM6aRd2RkWcsXdKs6aiBCbp&#13;&#10;ManS3gZKb6hFpfr4xXFOqfb0o0dKNhFGtKb4I3fxJ+6eZsBHV5UKdXTO/+48eqTIYMPo3DYW8D0C&#13;&#10;M8qne/xepF6aqNITVLsVMoS+TbyTVw39umvhw0og9QX9ber1cEuLNtCVHIYdZzXgz/fuI57Klayc&#13;&#10;ddRnJfc/1gIVZ+abpUKeFdNpbMx0mB6fTOiALy1PLy123V4A1UNBU8XJtI34YPZbjdA+0khYxqhk&#13;&#10;ElZS7JLLgPvDRej7n4aKVMtlglEzOhGu7b2TkTyqGkvzYfso0A31G6jyb2Dfk2L+qox7bPS0sFwH&#13;&#10;0E2q8YOug97UyKlwhqETJ8XLc0IdRuPiFwAAAP//AwBQSwMEFAAGAAgAAAAhAJQAl9nlAAAAEgEA&#13;&#10;AA8AAABkcnMvZG93bnJldi54bWxMj0FPwzAMhe9I/IfISNy2NC0C1DWdpqFdEEKisAO3rPGajiap&#13;&#10;mqwr/HrcE1ysZ9l+fl+xnmzHRhxC650EsUyAoau9bl0j4eN9t3gEFqJyWnXeoYRvDLAur68KlWt/&#13;&#10;cW84VrFhZOJCriSYGPuc81AbtCosfY+OZkc/WBWpHRquB3Uhc9vxNEnuuVWtow9G9bg1WH9VZyvh&#13;&#10;+fSQVWbcjD/ZK+6N37987rZBytub6WlFZbMCFnGKfxcwM1B+KCnYwZ+dDqyTsBB3ggDirDIBbF4R&#13;&#10;SZoCO5DKEgG8LPh/lPIXAAD//wMAUEsBAi0AFAAGAAgAAAAhALaDOJL+AAAA4QEAABMAAAAAAAAA&#13;&#10;AAAAAAAAAAAAAFtDb250ZW50X1R5cGVzXS54bWxQSwECLQAUAAYACAAAACEAOP0h/9YAAACUAQAA&#13;&#10;CwAAAAAAAAAAAAAAAAAvAQAAX3JlbHMvLnJlbHNQSwECLQAUAAYACAAAACEAmwQOJXMCAABiBQAA&#13;&#10;DgAAAAAAAAAAAAAAAAAuAgAAZHJzL2Uyb0RvYy54bWxQSwECLQAUAAYACAAAACEAlACX2eUAAAAS&#13;&#10;AQAADwAAAAAAAAAAAAAAAADNBAAAZHJzL2Rvd25yZXYueG1sUEsFBgAAAAAEAAQA8wAAAN8FAAAA&#13;&#10;AA==&#13;&#10;" fillcolor="#004f6e [3204]" stroked="f" strokeweight="1pt"/>
          </w:pict>
        </mc:Fallback>
      </mc:AlternateContent>
    </w:r>
    <w:r w:rsidR="002C2143">
      <w:rPr>
        <w:noProof/>
      </w:rPr>
      <mc:AlternateContent>
        <mc:Choice Requires="wps">
          <w:drawing>
            <wp:anchor distT="0" distB="0" distL="114300" distR="114300" simplePos="0" relativeHeight="251667456" behindDoc="1" locked="0" layoutInCell="1" allowOverlap="1" wp14:anchorId="5F05EDD0" wp14:editId="655A72A6">
              <wp:simplePos x="0" y="0"/>
              <wp:positionH relativeFrom="column">
                <wp:posOffset>-902970</wp:posOffset>
              </wp:positionH>
              <wp:positionV relativeFrom="paragraph">
                <wp:posOffset>314416</wp:posOffset>
              </wp:positionV>
              <wp:extent cx="7772400" cy="419100"/>
              <wp:effectExtent l="0" t="0" r="0" b="0"/>
              <wp:wrapNone/>
              <wp:docPr id="356341439" name="Rectangle 1"/>
              <wp:cNvGraphicFramePr/>
              <a:graphic xmlns:a="http://schemas.openxmlformats.org/drawingml/2006/main">
                <a:graphicData uri="http://schemas.microsoft.com/office/word/2010/wordprocessingShape">
                  <wps:wsp>
                    <wps:cNvSpPr/>
                    <wps:spPr>
                      <a:xfrm>
                        <a:off x="0" y="0"/>
                        <a:ext cx="7772400" cy="419100"/>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0035DB" id="Rectangle 1" o:spid="_x0000_s1026" style="position:absolute;margin-left:-71.1pt;margin-top:24.75pt;width:612pt;height:33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ZmOcAIAAGIFAAAOAAAAZHJzL2Uyb0RvYy54bWysVMFu2zAMvQ/YPwi6r7aDdFmDOkWQosOA&#13;&#10;oi3aDj2rshQbkEWNUuJkXz9KdpyuLTZg2EWmRPKRfCZ5frFrDdsq9A3YkhcnOWfKSqgauy7598er&#13;&#10;T18480HYShiwquR75fnF4uOH887N1QRqMJVCRiDWzztX8joEN88yL2vVCn8CTllSasBWBLriOqtQ&#13;&#10;dITemmyS55+zDrByCFJ5T6+XvZIvEr7WSoZbrb0KzJSccgvpxHQ+xzNbnIv5GoWrGzmkIf4hi1Y0&#13;&#10;loKOUJciCLbB5g1U20gEDzqcSGgz0LqRKtVA1RT5q2oeauFUqoXI8W6kyf8/WHmzfXB3SDR0zs89&#13;&#10;ibGKncY2fik/tktk7Uey1C4wSY+z2WwyzYlTSbppcVaQTDDZ0duhD18VtCwKJUf6GYkjsb32oTc9&#13;&#10;mMRgHkxTXTXGpEtsALUyyLaCfp2QUtlQDAF+szQ22luInj1ofMmO5SQp7I2KdsbeK82aigqYpGRS&#13;&#10;p70NlHKoRaX6+MVpPpY3eqRiE2C01hR/xC7+hN1nOdhHV5UadXTO/+48eqTIYMPo3DYW8D0AM9Kn&#13;&#10;e/sDST01kaVnqPZ3yBD6MfFOXjX0666FD3cCaS7ob9Osh1s6tIGu5DBInNWAP997j/bUrqTlrKM5&#13;&#10;K7n/sRGoODPfLDXyWTGdxsFMl+npbEIXfKl5fqmxm3YF1A8FbRUnkxjtgzmIGqF9opWwjFFJJayk&#13;&#10;2CWXAQ+XVejnn5aKVMtlMqNhdCJc2wcnI3hkNbbm4+5JoBv6N1Dn38BhJsX8VRv3ttHTwnITQDep&#13;&#10;x4+8DnzTIKfGGZZO3BQv78nquBoXvwAAAP//AwBQSwMEFAAGAAgAAAAhAE7vAljnAAAAEQEAAA8A&#13;&#10;AABkcnMvZG93bnJldi54bWxMj0FPwzAMhe9I/IfISNy2tN3KRtd0moZ2QWgSZTtwyxrTFJqkarKu&#13;&#10;8OvxTnCxbPn5+X35ejQtG7D3jbMC4mkEDG3lVGNrAYe33WQJzAdplWydRQHf6GFd3N7kMlPuYl9x&#13;&#10;KEPNyMT6TArQIXQZ577SaKSfug4t7T5cb2Sgsa+56uWFzE3Lkyh64EY2lj5o2eFWY/VVno2A58/F&#13;&#10;rNTDZviZ7fGo3fHlfbf1QtzfjU8rKpsVsIBj+LuAKwPlh4KCndzZKs9aAZN4niSkFTB/TIFdFdEy&#13;&#10;JqQTdXGaAi9y/p+k+AUAAP//AwBQSwECLQAUAAYACAAAACEAtoM4kv4AAADhAQAAEwAAAAAAAAAA&#13;&#10;AAAAAAAAAAAAW0NvbnRlbnRfVHlwZXNdLnhtbFBLAQItABQABgAIAAAAIQA4/SH/1gAAAJQBAAAL&#13;&#10;AAAAAAAAAAAAAAAAAC8BAABfcmVscy8ucmVsc1BLAQItABQABgAIAAAAIQBorZmOcAIAAGIFAAAO&#13;&#10;AAAAAAAAAAAAAAAAAC4CAABkcnMvZTJvRG9jLnhtbFBLAQItABQABgAIAAAAIQBO7wJY5wAAABEB&#13;&#10;AAAPAAAAAAAAAAAAAAAAAMoEAABkcnMvZG93bnJldi54bWxQSwUGAAAAAAQABADzAAAA3gUAAAAA&#13;&#10;" fillcolor="#004f6e [3204]" stroked="f"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02801" w14:textId="0B3B8B8D" w:rsidR="003A492A" w:rsidRDefault="003A492A" w:rsidP="003A492A">
    <w:pPr>
      <w:pStyle w:val="Footer"/>
      <w:ind w:right="360"/>
      <w:rPr>
        <w:color w:val="FFFFFF" w:themeColor="background1"/>
      </w:rPr>
    </w:pPr>
    <w:r>
      <w:rPr>
        <w:noProof/>
        <w:sz w:val="18"/>
        <w:szCs w:val="18"/>
      </w:rPr>
      <mc:AlternateContent>
        <mc:Choice Requires="wps">
          <w:drawing>
            <wp:anchor distT="0" distB="0" distL="114300" distR="114300" simplePos="0" relativeHeight="251669504" behindDoc="0" locked="0" layoutInCell="1" allowOverlap="1" wp14:anchorId="69EC06A6" wp14:editId="798A66A1">
              <wp:simplePos x="0" y="0"/>
              <wp:positionH relativeFrom="column">
                <wp:posOffset>-939165</wp:posOffset>
              </wp:positionH>
              <wp:positionV relativeFrom="paragraph">
                <wp:posOffset>-4161790</wp:posOffset>
              </wp:positionV>
              <wp:extent cx="7804785" cy="173990"/>
              <wp:effectExtent l="0" t="0" r="5715" b="3810"/>
              <wp:wrapNone/>
              <wp:docPr id="2018074049"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04785" cy="173990"/>
                      </a:xfrm>
                      <a:prstGeom prst="rect">
                        <a:avLst/>
                      </a:prstGeom>
                      <a:gradFill>
                        <a:gsLst>
                          <a:gs pos="0">
                            <a:schemeClr val="accent2"/>
                          </a:gs>
                          <a:gs pos="100000">
                            <a:schemeClr val="accent3"/>
                          </a:gs>
                        </a:gsLst>
                        <a:lin ang="0" scaled="0"/>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4B851" id="Rectangle 4" o:spid="_x0000_s1026" alt="&quot;&quot;" style="position:absolute;margin-left:-73.95pt;margin-top:-327.7pt;width:614.55pt;height:13.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S5pVoAIAANkFAAAOAAAAZHJzL2Uyb0RvYy54bWysVE1v2zAMvQ/YfxB0X22n6dIGdYqgRYcB&#13;&#10;RVesHXpWZSkxIIsapcTJfv0o+SNB1+4wLAeFEslH8pnk5dWuMWyr0NdgS16c5JwpK6Gq7arkP55u&#13;&#10;P51z5oOwlTBgVcn3yvOrxccPl62bqwmswVQKGYFYP29dydchuHmWeblWjfAn4JQlpQZsRKArrrIK&#13;&#10;RUvojckmef45awErhyCV9/R60yn5IuFrrWT4prVXgZmSU24hnZjOl3hmi0sxX6Fw61r2aYh/yKIR&#13;&#10;taWgI9SNCIJtsP4DqqklggcdTiQ0GWhdS5VqoGqK/FU1j2vhVKqFyPFupMn/P1h5v310D0g0tM7P&#13;&#10;PYmxip3GJv5TfmyXyNqPZKldYJIeZ+f5dHZ+xpkkXTE7vbhIbGYHb4c+fFHQsCiUHOljJI7E9s4H&#13;&#10;ikimg0lPXXVbG5NkTyadwBxQvXnyTG2hrg2yraAPKqRUNkziRySslT92KPL4e9/r9MgrOfcBTW2Z&#13;&#10;iM1L3eKlMKrqK49GKMYMjY3RLMSMu/jxJTuwmKSwNyraGftdaVZXxNvk/ZyKTrUWleoKLM5iDR38&#13;&#10;WHsqNgFGZE3xR+weIA7Pa5aKHqa3j64qzcfo/BeyBufRI0UGG0bnpraAb1VmwuCsO/uBpI6ayNIL&#13;&#10;VPsHZAjddHonb2vqmDvhw4NAGkf6FLRiwjc6tIG25NBLnK0Bf731Hu1pSkjLWUvjXXL/cyNQcWa+&#13;&#10;Wuqni2I6jfsgXaZnswld8Fjzcqyxm+YaqOEK6gknkxjtgxlEjdA80yZaxqikElZS7JLLgMPlOnRr&#13;&#10;h3aZVMtlMqMd4ES4s49ORvDIapyIp92zQNePTaCBu4dhFYj5q+npbKOnheUmgK7TaB147fmm/ZEa&#13;&#10;p991cUEd35PVYSMvfgMAAP//AwBQSwMEFAAGAAgAAAAhAEi1i/zjAAAAFAEAAA8AAABkcnMvZG93&#13;&#10;bnJldi54bWxMT91OgzAUvjfxHZpj4t3WQjZERll0xgewLBrvCu2ASFtCO8C393Dlbk7Oz3e+n/y4&#13;&#10;mJ5MevSdsxyiLQOibe1UZxsO5/J9kwLxQVole2c1h1/t4Vjc3+UyU262H3oSoSFIYn0mObQhDBml&#13;&#10;vm61kX7rBm3xdnGjkQHHsaFqlDOSm57GjCXUyM6iQisHfWp1/SOuBlkuSRWfvsL3Zzn5Mjp78Spm&#13;&#10;wfnjw/J2wPJyABL0Ev4/YM2A/qFAY5W7WuVJz2ET7Z6eEYtdst/vgKwYlkYxkGrdxSkDWuT0Nkzx&#13;&#10;BwAA//8DAFBLAQItABQABgAIAAAAIQC2gziS/gAAAOEBAAATAAAAAAAAAAAAAAAAAAAAAABbQ29u&#13;&#10;dGVudF9UeXBlc10ueG1sUEsBAi0AFAAGAAgAAAAhADj9If/WAAAAlAEAAAsAAAAAAAAAAAAAAAAA&#13;&#10;LwEAAF9yZWxzLy5yZWxzUEsBAi0AFAAGAAgAAAAhAJtLmlWgAgAA2QUAAA4AAAAAAAAAAAAAAAAA&#13;&#10;LgIAAGRycy9lMm9Eb2MueG1sUEsBAi0AFAAGAAgAAAAhAEi1i/zjAAAAFAEAAA8AAAAAAAAAAAAA&#13;&#10;AAAA+gQAAGRycy9kb3ducmV2LnhtbFBLBQYAAAAABAAEAPMAAAAKBgAAAAA=&#13;&#10;" fillcolor="#00abd8 [3205]" stroked="f" strokeweight="1pt">
              <v:fill color2="#7cc264 [3206]" angle="90" focus="100%" type="gradient">
                <o:fill v:ext="view" type="gradientUnscaled"/>
              </v:fill>
            </v:rect>
          </w:pict>
        </mc:Fallback>
      </mc:AlternateContent>
    </w:r>
    <w:r w:rsidRPr="00842925">
      <w:rPr>
        <w:noProof/>
        <w:color w:val="FFFFFF" w:themeColor="background1"/>
      </w:rPr>
      <mc:AlternateContent>
        <mc:Choice Requires="wps">
          <w:drawing>
            <wp:anchor distT="0" distB="0" distL="114300" distR="114300" simplePos="0" relativeHeight="251671552" behindDoc="1" locked="0" layoutInCell="1" allowOverlap="1" wp14:anchorId="096FDB83" wp14:editId="51B070DD">
              <wp:simplePos x="0" y="0"/>
              <wp:positionH relativeFrom="column">
                <wp:posOffset>-974610</wp:posOffset>
              </wp:positionH>
              <wp:positionV relativeFrom="paragraph">
                <wp:posOffset>-40640</wp:posOffset>
              </wp:positionV>
              <wp:extent cx="7899400" cy="909053"/>
              <wp:effectExtent l="0" t="0" r="0" b="5715"/>
              <wp:wrapNone/>
              <wp:docPr id="133172077"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99400" cy="909053"/>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0C8F1" id="Rectangle 1" o:spid="_x0000_s1026" alt="&quot;&quot;" style="position:absolute;margin-left:-76.75pt;margin-top:-3.2pt;width:622pt;height:71.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A4lcwIAAGIFAAAOAAAAZHJzL2Uyb0RvYy54bWysVFFP2zAQfp+0/2D5fSTpyqAVKapATJMQ&#13;&#10;VMDEs3FsEsnxeWe3affrd3bSlAHapGkvju377jvfl7s7O9+2hm0U+gZsyYujnDNlJVSNfS7594er&#13;&#10;T6ec+SBsJQxYVfKd8vx88fHDWefmagI1mEohIxLr550reR2Cm2eZl7VqhT8CpywZNWArAh3xOatQ&#13;&#10;dMTemmyS51+yDrByCFJ5T7eXvZEvEr/WSoZbrb0KzJSc3hbSiml9imu2OBPzZxSubuTwDPEPr2hF&#13;&#10;YynoSHUpgmBrbN5QtY1E8KDDkYQ2A60bqVIOlE2Rv8rmvhZOpVxIHO9Gmfz/o5U3m3u3QpKhc37u&#13;&#10;aRuz2Gps45fex7ZJrN0oltoGJuny5HQ2m+akqSTbLJ/lx5+jmtnB26EPXxW0LG5KjvQzkkZic+1D&#13;&#10;D91DYjAPpqmuGmPSIRaAujDINoJ+nZBS2VAMAX5DGhvxFqJnTxpvskM6aRd2RkWcsXdKs6aiBCbp&#13;&#10;ManS3gZKb6hFpfr4xXFOqfb0o0dKNhFGtKb4I3fxJ+6eZsBHV5UKdXTO/+48eqTIYMPo3DYW8D0C&#13;&#10;M8qne/xepF6aqNITVLsVMoS+TbyTVw39umvhw0og9QX9ber1cEuLNtCVHIYdZzXgz/fuI57Klayc&#13;&#10;ddRnJfc/1gIVZ+abpUKeFdNpbMx0mB6fTOiALy1PLy123V4A1UNBU8XJtI34YPZbjdA+0khYxqhk&#13;&#10;ElZS7JLLgPvDRej7n4aKVMtlglEzOhGu7b2TkTyqGkvzYfso0A31G6jyb2Dfk2L+qox7bPS0sFwH&#13;&#10;0E2q8YOug97UyKlwhqETJ8XLc0IdRuPiFwAAAP//AwBQSwMEFAAGAAgAAAAhAFtFZgblAAAAEQEA&#13;&#10;AA8AAABkcnMvZG93bnJldi54bWxMT8FOwzAMvSPxD5GRuG3JKCujazpNQ7sghETZDrtljWkKTVI1&#13;&#10;WVf4erwTXKxn+/n5vXw12pYN2IfGOwmzqQCGrvK6cbWE3ft2sgAWonJatd6hhG8MsCqur3KVaX92&#13;&#10;bziUsWYk4kKmJJgYu4zzUBm0Kkx9h452H763KlLb11z36kzituV3QqTcqsbRB6M63BisvsqTlfD8&#13;&#10;+ZCUZlgPP8kr7o3fvxy2myDl7c34tKSyXgKLOMa/C7hkIP9QkLGjPzkdWCthMpsnc+ISSu+BXRji&#13;&#10;UdDkSChJF8CLnP9PUvwCAAD//wMAUEsBAi0AFAAGAAgAAAAhALaDOJL+AAAA4QEAABMAAAAAAAAA&#13;&#10;AAAAAAAAAAAAAFtDb250ZW50X1R5cGVzXS54bWxQSwECLQAUAAYACAAAACEAOP0h/9YAAACUAQAA&#13;&#10;CwAAAAAAAAAAAAAAAAAvAQAAX3JlbHMvLnJlbHNQSwECLQAUAAYACAAAACEAmwQOJXMCAABiBQAA&#13;&#10;DgAAAAAAAAAAAAAAAAAuAgAAZHJzL2Uyb0RvYy54bWxQSwECLQAUAAYACAAAACEAW0VmBuUAAAAR&#13;&#10;AQAADwAAAAAAAAAAAAAAAADNBAAAZHJzL2Rvd25yZXYueG1sUEsFBgAAAAAEAAQA8wAAAN8FAAAA&#13;&#10;AA==&#13;&#10;" fillcolor="#004f6e [3204]" stroked="f" strokeweight="1pt"/>
          </w:pict>
        </mc:Fallback>
      </mc:AlternateContent>
    </w:r>
    <w:r>
      <w:rPr>
        <w:noProof/>
        <w:color w:val="FFFFFF" w:themeColor="background1"/>
      </w:rPr>
      <w:drawing>
        <wp:anchor distT="0" distB="0" distL="114300" distR="114300" simplePos="0" relativeHeight="251672576" behindDoc="0" locked="0" layoutInCell="1" allowOverlap="1" wp14:anchorId="5D12531D" wp14:editId="3FAC35DA">
          <wp:simplePos x="0" y="0"/>
          <wp:positionH relativeFrom="column">
            <wp:posOffset>-523125</wp:posOffset>
          </wp:positionH>
          <wp:positionV relativeFrom="paragraph">
            <wp:posOffset>137160</wp:posOffset>
          </wp:positionV>
          <wp:extent cx="509270" cy="457200"/>
          <wp:effectExtent l="0" t="0" r="0" b="0"/>
          <wp:wrapSquare wrapText="bothSides"/>
          <wp:docPr id="117185921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49971"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r="64163"/>
                  <a:stretch>
                    <a:fillRect/>
                  </a:stretch>
                </pic:blipFill>
                <pic:spPr bwMode="auto">
                  <a:xfrm>
                    <a:off x="0" y="0"/>
                    <a:ext cx="509270"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DC4DD8" w14:textId="29BB2307" w:rsidR="003A492A" w:rsidRPr="00842925" w:rsidRDefault="003A492A" w:rsidP="003A492A">
    <w:pPr>
      <w:pStyle w:val="Footer"/>
      <w:ind w:right="360"/>
      <w:rPr>
        <w:color w:val="FFFFFF" w:themeColor="background1"/>
      </w:rPr>
    </w:pPr>
    <w:r w:rsidRPr="00842925">
      <w:rPr>
        <w:color w:val="FFFFFF" w:themeColor="background1"/>
      </w:rPr>
      <w:t>The University of Nebraska does not discriminate based upon any protected status. Please see go.unl.edu/nondiscrimination. © 2026, Board of Regents of the University of Nebraska.</w:t>
    </w:r>
  </w:p>
  <w:p w14:paraId="7CD4FECB" w14:textId="5944D974" w:rsidR="002C2143" w:rsidRDefault="001F050E">
    <w:pPr>
      <w:pStyle w:val="Footer"/>
    </w:pPr>
    <w:r w:rsidRPr="001F050E">
      <w:rPr>
        <w:rFonts w:cs="Times New Roman"/>
        <w:sz w:val="21"/>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B6EC6B" w14:textId="77777777" w:rsidR="00065F42" w:rsidRDefault="00065F42" w:rsidP="002C2143">
      <w:r>
        <w:separator/>
      </w:r>
    </w:p>
  </w:footnote>
  <w:footnote w:type="continuationSeparator" w:id="0">
    <w:p w14:paraId="2EA964D9" w14:textId="77777777" w:rsidR="00065F42" w:rsidRDefault="00065F42" w:rsidP="002C21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83074" w14:textId="302C6574" w:rsidR="002C2143" w:rsidRDefault="00F47F94">
    <w:pPr>
      <w:pStyle w:val="Header"/>
    </w:pPr>
    <w:r>
      <w:rPr>
        <w:noProof/>
      </w:rPr>
      <mc:AlternateContent>
        <mc:Choice Requires="wps">
          <w:drawing>
            <wp:anchor distT="0" distB="0" distL="114300" distR="114300" simplePos="0" relativeHeight="251668480" behindDoc="0" locked="0" layoutInCell="1" allowOverlap="1" wp14:anchorId="657F4D91" wp14:editId="2F05D1EE">
              <wp:simplePos x="0" y="0"/>
              <wp:positionH relativeFrom="page">
                <wp:posOffset>-45720</wp:posOffset>
              </wp:positionH>
              <wp:positionV relativeFrom="paragraph">
                <wp:posOffset>-453044</wp:posOffset>
              </wp:positionV>
              <wp:extent cx="7826433" cy="420370"/>
              <wp:effectExtent l="0" t="0" r="0" b="0"/>
              <wp:wrapNone/>
              <wp:docPr id="133666732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26433" cy="420370"/>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85DB5" id="Rectangle 1" o:spid="_x0000_s1026" alt="&quot;&quot;" style="position:absolute;margin-left:-3.6pt;margin-top:-35.65pt;width:616.25pt;height:33.1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Mo4idAIAAGIFAAAOAAAAZHJzL2Uyb0RvYy54bWysVG1P2zAQ/j5p/8Hy95GklJdVpKgCMU1C&#13;&#10;gAYTn41jE0uOzzu7Tbtfv7PTpgzQJk374vh8z709ubuz83Vn2UphMOBqXh2UnCknoTHuuebfH64+&#13;&#10;nXIWonCNsOBUzTcq8PP5xw9nvZ+pCbRgG4WMnLgw633N2xj9rCiCbFUnwgF45UipATsRScTnokHR&#13;&#10;k/fOFpOyPC56wMYjSBUCvV4OSj7P/rVWMt5qHVRktuaUW8wn5vMpncX8TMyeUfjWyG0a4h+y6IRx&#13;&#10;FHR0dSmiYEs0b1x1RiIE0PFAQleA1kaqXANVU5WvqrlvhVe5FiIn+JGm8P/cypvVvb9DoqH3YRbo&#13;&#10;mqpYa+zSl/Jj60zWZiRLrSOT9HhyOjmeHh5yJkk3nZSHJ5nNYm/tMcQvCjqWLjVH+hmZI7G6DpEi&#13;&#10;EnQHScECWNNcGWuzkBpAXVhkK0G/TkipXKzS7yKr35DWJbyDZDmo00uxLyff4saqhLPum9LMNFTA&#13;&#10;JCeTO+1toJxDKxo1xK+OynJX3miRc8kOE1pT/NF39SffQ5ZbfDJVuVFH4/LvxqNFjgwujsadcYDv&#13;&#10;ObAjfXrA70gaqEksPUGzuUOGMIxJ8PLK0K+7FiHeCaS5oAmiWY+3dGgLfc1he+OsBfz53nvCU7uS&#13;&#10;lrOe5qzm4cdSoOLMfnXUyJ+r6TQNZhamRycTEvCl5umlxi27C6B+qGireJmvCR/t7qoRukdaCYsU&#13;&#10;lVTCSYpdcxlxJ1zEYf5pqUi1WGQYDaMX8drde5mcJ1ZTaz6sHwX6bf9G6vwb2M2kmL1q4wGbLB0s&#13;&#10;lhG0yT2+53XLNw1ybpzt0kmb4qWcUfvVOP8FAAD//wMAUEsDBBQABgAIAAAAIQCGnOtY4QAAAA8B&#13;&#10;AAAPAAAAZHJzL2Rvd25yZXYueG1sTE/LTsMwELwj8Q/WInFrnYdKURqnqop6QQiJQA/c3GSJA/E6&#13;&#10;it008PVsTnDZ5+zsTL6dbCdGHHzrSEG8jEAgVa5uqVHw9npY3IPwQVOtO0eo4Bs9bIvrq1xntbvQ&#13;&#10;C45laASTkM+0AhNCn0npK4NW+6XrkXj34QarA7dDI+tBX5jcdjKJojtpdUv8wege9warr/JsFTx+&#13;&#10;rtPSjLvxJ33Go3HHp/fD3it1ezM9bDjsNiACTuHvAmYPrB8KFnZyZ6q96BQs1gkj5xynIGZAkqy4&#13;&#10;OvFoFYMscvnfR/ELAAD//wMAUEsBAi0AFAAGAAgAAAAhALaDOJL+AAAA4QEAABMAAAAAAAAAAAAA&#13;&#10;AAAAAAAAAFtDb250ZW50X1R5cGVzXS54bWxQSwECLQAUAAYACAAAACEAOP0h/9YAAACUAQAACwAA&#13;&#10;AAAAAAAAAAAAAAAvAQAAX3JlbHMvLnJlbHNQSwECLQAUAAYACAAAACEAXzKOInQCAABiBQAADgAA&#13;&#10;AAAAAAAAAAAAAAAuAgAAZHJzL2Uyb0RvYy54bWxQSwECLQAUAAYACAAAACEAhpzrWOEAAAAPAQAA&#13;&#10;DwAAAAAAAAAAAAAAAADOBAAAZHJzL2Rvd25yZXYueG1sUEsFBgAAAAAEAAQA8wAAANwFAAAAAA==&#13;&#10;" fillcolor="#004f6e [3204]" stroked="f" strokeweight="1pt">
              <w10:wrap anchorx="page"/>
            </v:rect>
          </w:pict>
        </mc:Fallback>
      </mc:AlternateContent>
    </w:r>
    <w:r>
      <w:rPr>
        <w:noProof/>
      </w:rPr>
      <w:drawing>
        <wp:anchor distT="0" distB="0" distL="114300" distR="114300" simplePos="0" relativeHeight="251659264" behindDoc="1" locked="0" layoutInCell="1" allowOverlap="1" wp14:anchorId="117B16B5" wp14:editId="79AB1C5F">
          <wp:simplePos x="0" y="0"/>
          <wp:positionH relativeFrom="column">
            <wp:posOffset>-906087</wp:posOffset>
          </wp:positionH>
          <wp:positionV relativeFrom="paragraph">
            <wp:posOffset>-63454</wp:posOffset>
          </wp:positionV>
          <wp:extent cx="7776556" cy="4768600"/>
          <wp:effectExtent l="0" t="0" r="0" b="0"/>
          <wp:wrapNone/>
          <wp:docPr id="1757678853" name="Picture 3" descr="Girls reading in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159786" name="Picture 3" descr="Girls reading in library"/>
                  <pic:cNvPicPr/>
                </pic:nvPicPr>
                <pic:blipFill rotWithShape="1">
                  <a:blip r:embed="rId1">
                    <a:extLst>
                      <a:ext uri="{28A0092B-C50C-407E-A947-70E740481C1C}">
                        <a14:useLocalDpi xmlns:a14="http://schemas.microsoft.com/office/drawing/2010/main" val="0"/>
                      </a:ext>
                    </a:extLst>
                  </a:blip>
                  <a:srcRect t="8013"/>
                  <a:stretch/>
                </pic:blipFill>
                <pic:spPr bwMode="auto">
                  <a:xfrm>
                    <a:off x="0" y="0"/>
                    <a:ext cx="7781741" cy="47717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3597D"/>
    <w:multiLevelType w:val="hybridMultilevel"/>
    <w:tmpl w:val="BD90F5E6"/>
    <w:lvl w:ilvl="0" w:tplc="FA6EF404">
      <w:start w:val="1"/>
      <w:numFmt w:val="bullet"/>
      <w:pStyle w:val="ListParagraph"/>
      <w:lvlText w:val=""/>
      <w:lvlJc w:val="left"/>
      <w:pPr>
        <w:ind w:left="720" w:hanging="360"/>
      </w:pPr>
      <w:rPr>
        <w:rFonts w:ascii="Symbol" w:hAnsi="Symbol" w:hint="default"/>
        <w:color w:val="7CC264" w:themeColor="accent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6DF7A26"/>
    <w:multiLevelType w:val="hybridMultilevel"/>
    <w:tmpl w:val="F72A8CE4"/>
    <w:lvl w:ilvl="0" w:tplc="FFFFFFFF">
      <w:start w:val="1"/>
      <w:numFmt w:val="bullet"/>
      <w:lvlText w:val=""/>
      <w:lvlJc w:val="left"/>
      <w:pPr>
        <w:ind w:left="720" w:hanging="360"/>
      </w:pPr>
      <w:rPr>
        <w:rFonts w:ascii="Symbol" w:hAnsi="Symbol" w:hint="default"/>
        <w:color w:val="FFCC4E" w:themeColor="accent5"/>
      </w:rPr>
    </w:lvl>
    <w:lvl w:ilvl="1" w:tplc="43E03E14">
      <w:start w:val="1"/>
      <w:numFmt w:val="bullet"/>
      <w:pStyle w:val="bullets2"/>
      <w:lvlText w:val="o"/>
      <w:lvlJc w:val="left"/>
      <w:pPr>
        <w:ind w:left="792" w:hanging="360"/>
      </w:pPr>
      <w:rPr>
        <w:rFonts w:ascii="Courier New" w:hAnsi="Courier New" w:hint="default"/>
        <w:color w:val="7CC264" w:themeColor="accent3"/>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B801228"/>
    <w:multiLevelType w:val="hybridMultilevel"/>
    <w:tmpl w:val="9F866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AE1FD5"/>
    <w:multiLevelType w:val="hybridMultilevel"/>
    <w:tmpl w:val="449C6F02"/>
    <w:lvl w:ilvl="0" w:tplc="05922B14">
      <w:start w:val="1"/>
      <w:numFmt w:val="bullet"/>
      <w:pStyle w:val="BulletList1"/>
      <w:lvlText w:val=""/>
      <w:lvlJc w:val="left"/>
      <w:pPr>
        <w:ind w:left="720" w:hanging="360"/>
      </w:pPr>
      <w:rPr>
        <w:rFonts w:ascii="Symbol" w:hAnsi="Symbol" w:hint="default"/>
        <w:color w:val="7CC264" w:themeColor="accent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896467B"/>
    <w:multiLevelType w:val="hybridMultilevel"/>
    <w:tmpl w:val="5D88807C"/>
    <w:lvl w:ilvl="0" w:tplc="7F740328">
      <w:start w:val="1"/>
      <w:numFmt w:val="decimal"/>
      <w:pStyle w:val="NumberedList1"/>
      <w:lvlText w:val="%1."/>
      <w:lvlJc w:val="left"/>
      <w:pPr>
        <w:ind w:left="720" w:hanging="360"/>
      </w:pPr>
      <w:rPr>
        <w:rFonts w:hint="default"/>
        <w:b/>
        <w:i w:val="0"/>
        <w:color w:val="7CC264" w:themeColor="accent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F11F8C"/>
    <w:multiLevelType w:val="hybridMultilevel"/>
    <w:tmpl w:val="58087CBA"/>
    <w:lvl w:ilvl="0" w:tplc="FFFFFFFF">
      <w:start w:val="1"/>
      <w:numFmt w:val="bullet"/>
      <w:lvlText w:val=""/>
      <w:lvlJc w:val="left"/>
      <w:pPr>
        <w:ind w:left="720" w:hanging="360"/>
      </w:pPr>
      <w:rPr>
        <w:rFonts w:ascii="Symbol" w:hAnsi="Symbol" w:hint="default"/>
        <w:color w:val="7CC264" w:themeColor="accent3"/>
      </w:rPr>
    </w:lvl>
    <w:lvl w:ilvl="1" w:tplc="8BA22DA6">
      <w:start w:val="1"/>
      <w:numFmt w:val="bullet"/>
      <w:pStyle w:val="Sub-bulletList1"/>
      <w:lvlText w:val="o"/>
      <w:lvlJc w:val="left"/>
      <w:pPr>
        <w:ind w:left="1080" w:hanging="360"/>
      </w:pPr>
      <w:rPr>
        <w:rFonts w:ascii="Courier New" w:hAnsi="Courier New" w:hint="default"/>
        <w:color w:val="004F6E" w:themeColor="accent1"/>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6C543163"/>
    <w:multiLevelType w:val="hybridMultilevel"/>
    <w:tmpl w:val="DC925876"/>
    <w:lvl w:ilvl="0" w:tplc="3A4828CE">
      <w:start w:val="1"/>
      <w:numFmt w:val="bullet"/>
      <w:pStyle w:val="checkbox"/>
      <w:lvlText w:val=""/>
      <w:lvlJc w:val="left"/>
      <w:pPr>
        <w:ind w:left="720" w:hanging="288"/>
      </w:pPr>
      <w:rPr>
        <w:rFonts w:ascii="Courier New" w:hAnsi="Courier New" w:hint="default"/>
        <w:color w:val="004F6E" w:themeColor="text2"/>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7B426171"/>
    <w:multiLevelType w:val="hybridMultilevel"/>
    <w:tmpl w:val="C6AE7816"/>
    <w:lvl w:ilvl="0" w:tplc="4AFAF192">
      <w:start w:val="1"/>
      <w:numFmt w:val="decimal"/>
      <w:pStyle w:val="Numberedlist"/>
      <w:lvlText w:val="%1."/>
      <w:lvlJc w:val="left"/>
      <w:pPr>
        <w:ind w:left="720" w:hanging="360"/>
      </w:pPr>
      <w:rPr>
        <w:rFonts w:ascii="Times New Roman" w:hAnsi="Times New Roman" w:cs="Times New Roman" w:hint="default"/>
        <w:b/>
        <w:bCs/>
        <w:color w:val="569D3E" w:themeColor="accent3" w:themeShade="BF"/>
        <w:sz w:val="24"/>
        <w:szCs w:val="24"/>
      </w:rPr>
    </w:lvl>
    <w:lvl w:ilvl="1" w:tplc="AF0CEAE0">
      <w:start w:val="1"/>
      <w:numFmt w:val="lowerLetter"/>
      <w:lvlText w:val="%2."/>
      <w:lvlJc w:val="left"/>
      <w:pPr>
        <w:ind w:left="1440" w:hanging="360"/>
      </w:pPr>
      <w:rPr>
        <w:b/>
        <w:bCs/>
        <w:color w:val="7CC264" w:themeColor="accent3"/>
      </w:rPr>
    </w:lvl>
    <w:lvl w:ilvl="2" w:tplc="1B481AEC">
      <w:start w:val="1"/>
      <w:numFmt w:val="lowerRoman"/>
      <w:lvlText w:val="%3."/>
      <w:lvlJc w:val="right"/>
      <w:pPr>
        <w:ind w:left="2160" w:hanging="180"/>
      </w:pPr>
      <w:rPr>
        <w:color w:val="7CC264" w:themeColor="accent3"/>
      </w:rPr>
    </w:lvl>
    <w:lvl w:ilvl="3" w:tplc="9CD29152">
      <w:start w:val="1"/>
      <w:numFmt w:val="decimal"/>
      <w:lvlText w:val="%4."/>
      <w:lvlJc w:val="left"/>
      <w:pPr>
        <w:ind w:left="2880" w:hanging="360"/>
      </w:pPr>
      <w:rPr>
        <w:color w:val="00ABD8" w:themeColor="accent2"/>
      </w:rPr>
    </w:lvl>
    <w:lvl w:ilvl="4" w:tplc="2F16D22A">
      <w:start w:val="1"/>
      <w:numFmt w:val="lowerLetter"/>
      <w:lvlText w:val="%5."/>
      <w:lvlJc w:val="left"/>
      <w:pPr>
        <w:ind w:left="3600" w:hanging="360"/>
      </w:pPr>
      <w:rPr>
        <w:color w:val="00ABD8" w:themeColor="accent2"/>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26608677">
    <w:abstractNumId w:val="0"/>
  </w:num>
  <w:num w:numId="2" w16cid:durableId="712197705">
    <w:abstractNumId w:val="1"/>
  </w:num>
  <w:num w:numId="3" w16cid:durableId="445275135">
    <w:abstractNumId w:val="1"/>
  </w:num>
  <w:num w:numId="4" w16cid:durableId="2973549">
    <w:abstractNumId w:val="7"/>
  </w:num>
  <w:num w:numId="5" w16cid:durableId="501821006">
    <w:abstractNumId w:val="6"/>
  </w:num>
  <w:num w:numId="6" w16cid:durableId="1413819534">
    <w:abstractNumId w:val="3"/>
  </w:num>
  <w:num w:numId="7" w16cid:durableId="1432043182">
    <w:abstractNumId w:val="5"/>
  </w:num>
  <w:num w:numId="8" w16cid:durableId="516769529">
    <w:abstractNumId w:val="4"/>
  </w:num>
  <w:num w:numId="9" w16cid:durableId="1342005908">
    <w:abstractNumId w:val="1"/>
  </w:num>
  <w:num w:numId="10" w16cid:durableId="538208329">
    <w:abstractNumId w:val="1"/>
  </w:num>
  <w:num w:numId="11" w16cid:durableId="2100902770">
    <w:abstractNumId w:val="2"/>
  </w:num>
  <w:num w:numId="12" w16cid:durableId="163204983">
    <w:abstractNumId w:val="7"/>
    <w:lvlOverride w:ilvl="0">
      <w:startOverride w:val="1"/>
    </w:lvlOverride>
  </w:num>
  <w:num w:numId="13" w16cid:durableId="441190029">
    <w:abstractNumId w:val="7"/>
    <w:lvlOverride w:ilvl="0">
      <w:startOverride w:val="1"/>
    </w:lvlOverride>
  </w:num>
  <w:num w:numId="14" w16cid:durableId="347802628">
    <w:abstractNumId w:val="7"/>
    <w:lvlOverride w:ilvl="0">
      <w:startOverride w:val="1"/>
    </w:lvlOverride>
  </w:num>
  <w:num w:numId="15" w16cid:durableId="1840806770">
    <w:abstractNumId w:val="7"/>
    <w:lvlOverride w:ilvl="0">
      <w:startOverride w:val="1"/>
    </w:lvlOverride>
  </w:num>
  <w:num w:numId="16" w16cid:durableId="1561985136">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143"/>
    <w:rsid w:val="0002251F"/>
    <w:rsid w:val="0003120F"/>
    <w:rsid w:val="00036CB2"/>
    <w:rsid w:val="00065F42"/>
    <w:rsid w:val="0006650A"/>
    <w:rsid w:val="0007072F"/>
    <w:rsid w:val="00071FDF"/>
    <w:rsid w:val="000B14B1"/>
    <w:rsid w:val="000D4C75"/>
    <w:rsid w:val="000D4DA8"/>
    <w:rsid w:val="000F2C7F"/>
    <w:rsid w:val="000F7675"/>
    <w:rsid w:val="00105455"/>
    <w:rsid w:val="0016397B"/>
    <w:rsid w:val="001700CA"/>
    <w:rsid w:val="001712B9"/>
    <w:rsid w:val="00177AB0"/>
    <w:rsid w:val="00194B93"/>
    <w:rsid w:val="001A2B95"/>
    <w:rsid w:val="001A4C8E"/>
    <w:rsid w:val="001E06B0"/>
    <w:rsid w:val="001E25AF"/>
    <w:rsid w:val="001E54DC"/>
    <w:rsid w:val="001F050E"/>
    <w:rsid w:val="001F4CCD"/>
    <w:rsid w:val="00203A08"/>
    <w:rsid w:val="00204752"/>
    <w:rsid w:val="00205F3F"/>
    <w:rsid w:val="00231ADA"/>
    <w:rsid w:val="00231FD1"/>
    <w:rsid w:val="0023449A"/>
    <w:rsid w:val="00264624"/>
    <w:rsid w:val="00280E13"/>
    <w:rsid w:val="00290DE3"/>
    <w:rsid w:val="002C2143"/>
    <w:rsid w:val="002F50AD"/>
    <w:rsid w:val="00363036"/>
    <w:rsid w:val="00365098"/>
    <w:rsid w:val="003871D2"/>
    <w:rsid w:val="003A492A"/>
    <w:rsid w:val="003A6CEF"/>
    <w:rsid w:val="003B66AC"/>
    <w:rsid w:val="003C0913"/>
    <w:rsid w:val="003D1E8C"/>
    <w:rsid w:val="00400FCC"/>
    <w:rsid w:val="00402848"/>
    <w:rsid w:val="00426C00"/>
    <w:rsid w:val="0043425B"/>
    <w:rsid w:val="00436386"/>
    <w:rsid w:val="00457ED4"/>
    <w:rsid w:val="00467FE9"/>
    <w:rsid w:val="00471ACF"/>
    <w:rsid w:val="00494C3B"/>
    <w:rsid w:val="004A0D87"/>
    <w:rsid w:val="004A0D9F"/>
    <w:rsid w:val="004C1E39"/>
    <w:rsid w:val="004D1BE1"/>
    <w:rsid w:val="004F4A99"/>
    <w:rsid w:val="005162B8"/>
    <w:rsid w:val="00516CE0"/>
    <w:rsid w:val="00536A2A"/>
    <w:rsid w:val="005443A0"/>
    <w:rsid w:val="00560F35"/>
    <w:rsid w:val="005862F2"/>
    <w:rsid w:val="005D7AD7"/>
    <w:rsid w:val="005F199E"/>
    <w:rsid w:val="0060480A"/>
    <w:rsid w:val="0060582F"/>
    <w:rsid w:val="00625C9C"/>
    <w:rsid w:val="00631E1D"/>
    <w:rsid w:val="006612B4"/>
    <w:rsid w:val="0066182C"/>
    <w:rsid w:val="00671539"/>
    <w:rsid w:val="006A7CFB"/>
    <w:rsid w:val="006B23E9"/>
    <w:rsid w:val="006D3FF6"/>
    <w:rsid w:val="006E1D52"/>
    <w:rsid w:val="006E4F84"/>
    <w:rsid w:val="006F7D31"/>
    <w:rsid w:val="00700DE8"/>
    <w:rsid w:val="00702169"/>
    <w:rsid w:val="007029BE"/>
    <w:rsid w:val="00704593"/>
    <w:rsid w:val="00704B1B"/>
    <w:rsid w:val="007228B9"/>
    <w:rsid w:val="00741E9F"/>
    <w:rsid w:val="00754421"/>
    <w:rsid w:val="00760363"/>
    <w:rsid w:val="00796D02"/>
    <w:rsid w:val="007A4792"/>
    <w:rsid w:val="007E68E6"/>
    <w:rsid w:val="007E78AB"/>
    <w:rsid w:val="008067FB"/>
    <w:rsid w:val="00815882"/>
    <w:rsid w:val="0082454F"/>
    <w:rsid w:val="00827D2B"/>
    <w:rsid w:val="008512F2"/>
    <w:rsid w:val="008B4ADE"/>
    <w:rsid w:val="008D3B19"/>
    <w:rsid w:val="0091039E"/>
    <w:rsid w:val="00911ACC"/>
    <w:rsid w:val="00936957"/>
    <w:rsid w:val="00946A38"/>
    <w:rsid w:val="00980995"/>
    <w:rsid w:val="009A3E10"/>
    <w:rsid w:val="009A58D6"/>
    <w:rsid w:val="009C4052"/>
    <w:rsid w:val="009D71FF"/>
    <w:rsid w:val="00A00803"/>
    <w:rsid w:val="00A27DE3"/>
    <w:rsid w:val="00A56019"/>
    <w:rsid w:val="00A85960"/>
    <w:rsid w:val="00A93AB4"/>
    <w:rsid w:val="00AA273E"/>
    <w:rsid w:val="00AA39CA"/>
    <w:rsid w:val="00B12F0F"/>
    <w:rsid w:val="00B246FC"/>
    <w:rsid w:val="00B30920"/>
    <w:rsid w:val="00B424D8"/>
    <w:rsid w:val="00B54913"/>
    <w:rsid w:val="00B664E5"/>
    <w:rsid w:val="00B74A8E"/>
    <w:rsid w:val="00B7513D"/>
    <w:rsid w:val="00B758E2"/>
    <w:rsid w:val="00B7733E"/>
    <w:rsid w:val="00B86044"/>
    <w:rsid w:val="00BA4DE6"/>
    <w:rsid w:val="00BB0D2E"/>
    <w:rsid w:val="00BC5DDB"/>
    <w:rsid w:val="00BD61C6"/>
    <w:rsid w:val="00BF64A0"/>
    <w:rsid w:val="00BF7EC1"/>
    <w:rsid w:val="00C13FF5"/>
    <w:rsid w:val="00C2150B"/>
    <w:rsid w:val="00C60660"/>
    <w:rsid w:val="00C60CFF"/>
    <w:rsid w:val="00C700FA"/>
    <w:rsid w:val="00C71101"/>
    <w:rsid w:val="00C974A5"/>
    <w:rsid w:val="00CA4984"/>
    <w:rsid w:val="00CB3B63"/>
    <w:rsid w:val="00CE37F6"/>
    <w:rsid w:val="00CE780D"/>
    <w:rsid w:val="00CF22D4"/>
    <w:rsid w:val="00D234E2"/>
    <w:rsid w:val="00D3624C"/>
    <w:rsid w:val="00D63E06"/>
    <w:rsid w:val="00D92A5F"/>
    <w:rsid w:val="00D9396C"/>
    <w:rsid w:val="00DA1797"/>
    <w:rsid w:val="00E327DC"/>
    <w:rsid w:val="00E52633"/>
    <w:rsid w:val="00E55258"/>
    <w:rsid w:val="00E55E7C"/>
    <w:rsid w:val="00E72A27"/>
    <w:rsid w:val="00E76EBF"/>
    <w:rsid w:val="00E808D7"/>
    <w:rsid w:val="00E86221"/>
    <w:rsid w:val="00E918D5"/>
    <w:rsid w:val="00EA409E"/>
    <w:rsid w:val="00EB26DC"/>
    <w:rsid w:val="00EC0C6D"/>
    <w:rsid w:val="00EF4E50"/>
    <w:rsid w:val="00F0327F"/>
    <w:rsid w:val="00F21D44"/>
    <w:rsid w:val="00F275DE"/>
    <w:rsid w:val="00F414A6"/>
    <w:rsid w:val="00F47F94"/>
    <w:rsid w:val="00F70A73"/>
    <w:rsid w:val="00F81B97"/>
    <w:rsid w:val="00F8401F"/>
    <w:rsid w:val="00FD08B6"/>
    <w:rsid w:val="00FD24B2"/>
    <w:rsid w:val="00FD2CF2"/>
    <w:rsid w:val="00FD2F47"/>
    <w:rsid w:val="00FD6501"/>
    <w:rsid w:val="00FF64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F4FE3"/>
  <w15:chartTrackingRefBased/>
  <w15:docId w15:val="{7C6A6CE6-3492-B345-88A5-85F6DD9C6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1D44"/>
    <w:rPr>
      <w:rFonts w:ascii="Times New Roman" w:hAnsi="Times New Roman"/>
      <w:color w:val="404041" w:themeColor="accent6"/>
    </w:rPr>
  </w:style>
  <w:style w:type="paragraph" w:styleId="Heading1">
    <w:name w:val="heading 1"/>
    <w:basedOn w:val="Normal"/>
    <w:next w:val="Normal"/>
    <w:link w:val="Heading1Char"/>
    <w:autoRedefine/>
    <w:uiPriority w:val="9"/>
    <w:qFormat/>
    <w:rsid w:val="0082454F"/>
    <w:pPr>
      <w:keepNext/>
      <w:keepLines/>
      <w:spacing w:after="120" w:line="278" w:lineRule="auto"/>
      <w:outlineLvl w:val="0"/>
    </w:pPr>
    <w:rPr>
      <w:rFonts w:ascii="Avenir Next LT Pro" w:eastAsiaTheme="majorEastAsia" w:hAnsi="Avenir Next LT Pro" w:cstheme="majorBidi"/>
      <w:b/>
      <w:color w:val="004F6E" w:themeColor="accent1"/>
      <w:kern w:val="0"/>
      <w:sz w:val="40"/>
      <w:szCs w:val="40"/>
      <w:lang w:eastAsia="ja-JP"/>
      <w14:ligatures w14:val="none"/>
    </w:rPr>
  </w:style>
  <w:style w:type="paragraph" w:styleId="Heading2">
    <w:name w:val="heading 2"/>
    <w:basedOn w:val="Normal"/>
    <w:next w:val="Normal"/>
    <w:link w:val="Heading2Char"/>
    <w:autoRedefine/>
    <w:uiPriority w:val="9"/>
    <w:unhideWhenUsed/>
    <w:qFormat/>
    <w:rsid w:val="0082454F"/>
    <w:pPr>
      <w:keepNext/>
      <w:keepLines/>
      <w:spacing w:after="80"/>
      <w:outlineLvl w:val="1"/>
    </w:pPr>
    <w:rPr>
      <w:rFonts w:ascii="Avenir Next LT Pro" w:eastAsiaTheme="majorEastAsia" w:hAnsi="Avenir Next LT Pro" w:cstheme="majorBidi"/>
      <w:b/>
      <w:color w:val="00ABD8" w:themeColor="accent2"/>
      <w:sz w:val="32"/>
      <w:szCs w:val="32"/>
    </w:rPr>
  </w:style>
  <w:style w:type="paragraph" w:styleId="Heading3">
    <w:name w:val="heading 3"/>
    <w:basedOn w:val="Normal"/>
    <w:next w:val="Normal"/>
    <w:link w:val="Heading3Char"/>
    <w:autoRedefine/>
    <w:uiPriority w:val="9"/>
    <w:unhideWhenUsed/>
    <w:qFormat/>
    <w:rsid w:val="0082454F"/>
    <w:pPr>
      <w:keepNext/>
      <w:keepLines/>
      <w:spacing w:after="80"/>
      <w:outlineLvl w:val="2"/>
    </w:pPr>
    <w:rPr>
      <w:rFonts w:ascii="Avenir Next LT Pro" w:eastAsiaTheme="majorEastAsia" w:hAnsi="Avenir Next LT Pro" w:cs="Times New Roman (Headings CS)"/>
      <w:caps/>
      <w:color w:val="7CC264" w:themeColor="accent3"/>
      <w:sz w:val="28"/>
      <w:szCs w:val="28"/>
    </w:rPr>
  </w:style>
  <w:style w:type="paragraph" w:styleId="Heading4">
    <w:name w:val="heading 4"/>
    <w:basedOn w:val="Normal"/>
    <w:next w:val="Normal"/>
    <w:link w:val="Heading4Char"/>
    <w:autoRedefine/>
    <w:uiPriority w:val="9"/>
    <w:unhideWhenUsed/>
    <w:qFormat/>
    <w:rsid w:val="0082454F"/>
    <w:pPr>
      <w:keepNext/>
      <w:keepLines/>
      <w:spacing w:after="40"/>
      <w:outlineLvl w:val="3"/>
    </w:pPr>
    <w:rPr>
      <w:rFonts w:eastAsiaTheme="majorEastAsia" w:cstheme="majorBidi"/>
      <w:b/>
      <w:i/>
      <w:iCs/>
      <w:color w:val="004F6E" w:themeColor="accent1"/>
    </w:rPr>
  </w:style>
  <w:style w:type="paragraph" w:styleId="Heading5">
    <w:name w:val="heading 5"/>
    <w:basedOn w:val="Normal"/>
    <w:next w:val="Normal"/>
    <w:link w:val="Heading5Char"/>
    <w:uiPriority w:val="9"/>
    <w:semiHidden/>
    <w:unhideWhenUsed/>
    <w:qFormat/>
    <w:rsid w:val="002C2143"/>
    <w:pPr>
      <w:keepNext/>
      <w:keepLines/>
      <w:spacing w:before="80" w:after="40"/>
      <w:outlineLvl w:val="4"/>
    </w:pPr>
    <w:rPr>
      <w:rFonts w:asciiTheme="minorHAnsi" w:eastAsiaTheme="majorEastAsia" w:hAnsiTheme="minorHAnsi" w:cstheme="majorBidi"/>
      <w:color w:val="003B52" w:themeColor="accent1" w:themeShade="BF"/>
    </w:rPr>
  </w:style>
  <w:style w:type="paragraph" w:styleId="Heading6">
    <w:name w:val="heading 6"/>
    <w:basedOn w:val="Normal"/>
    <w:next w:val="Normal"/>
    <w:link w:val="Heading6Char"/>
    <w:uiPriority w:val="9"/>
    <w:semiHidden/>
    <w:unhideWhenUsed/>
    <w:qFormat/>
    <w:rsid w:val="002C2143"/>
    <w:pPr>
      <w:keepNext/>
      <w:keepLines/>
      <w:spacing w:before="40"/>
      <w:outlineLvl w:val="5"/>
    </w:pPr>
    <w:rPr>
      <w:rFonts w:asciiTheme="minorHAnsi" w:eastAsiaTheme="majorEastAsia" w:hAnsiTheme="minorHAnsi" w:cstheme="majorBidi"/>
      <w:i/>
      <w:iCs/>
      <w:color w:val="818183" w:themeColor="text1" w:themeTint="A6"/>
    </w:rPr>
  </w:style>
  <w:style w:type="paragraph" w:styleId="Heading7">
    <w:name w:val="heading 7"/>
    <w:basedOn w:val="Normal"/>
    <w:next w:val="Normal"/>
    <w:link w:val="Heading7Char"/>
    <w:uiPriority w:val="9"/>
    <w:semiHidden/>
    <w:unhideWhenUsed/>
    <w:qFormat/>
    <w:rsid w:val="002C2143"/>
    <w:pPr>
      <w:keepNext/>
      <w:keepLines/>
      <w:spacing w:before="40"/>
      <w:outlineLvl w:val="6"/>
    </w:pPr>
    <w:rPr>
      <w:rFonts w:asciiTheme="minorHAnsi" w:eastAsiaTheme="majorEastAsia" w:hAnsiTheme="minorHAnsi" w:cstheme="majorBidi"/>
      <w:color w:val="818183" w:themeColor="text1" w:themeTint="A6"/>
    </w:rPr>
  </w:style>
  <w:style w:type="paragraph" w:styleId="Heading8">
    <w:name w:val="heading 8"/>
    <w:basedOn w:val="Normal"/>
    <w:next w:val="Normal"/>
    <w:link w:val="Heading8Char"/>
    <w:uiPriority w:val="9"/>
    <w:semiHidden/>
    <w:unhideWhenUsed/>
    <w:qFormat/>
    <w:rsid w:val="002C2143"/>
    <w:pPr>
      <w:keepNext/>
      <w:keepLines/>
      <w:outlineLvl w:val="7"/>
    </w:pPr>
    <w:rPr>
      <w:rFonts w:asciiTheme="minorHAnsi" w:eastAsiaTheme="majorEastAsia" w:hAnsiTheme="minorHAnsi" w:cstheme="majorBidi"/>
      <w:i/>
      <w:iCs/>
      <w:color w:val="5C5C5E" w:themeColor="text1" w:themeTint="D8"/>
    </w:rPr>
  </w:style>
  <w:style w:type="paragraph" w:styleId="Heading9">
    <w:name w:val="heading 9"/>
    <w:basedOn w:val="Normal"/>
    <w:next w:val="Normal"/>
    <w:link w:val="Heading9Char"/>
    <w:uiPriority w:val="9"/>
    <w:semiHidden/>
    <w:unhideWhenUsed/>
    <w:qFormat/>
    <w:rsid w:val="002C2143"/>
    <w:pPr>
      <w:keepNext/>
      <w:keepLines/>
      <w:outlineLvl w:val="8"/>
    </w:pPr>
    <w:rPr>
      <w:rFonts w:asciiTheme="minorHAnsi" w:eastAsiaTheme="majorEastAsia" w:hAnsiTheme="minorHAnsi" w:cstheme="majorBidi"/>
      <w:color w:val="5C5C5E"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onthYear">
    <w:name w:val="Month/Year"/>
    <w:basedOn w:val="Normal"/>
    <w:qFormat/>
    <w:rsid w:val="008512F2"/>
    <w:pPr>
      <w:jc w:val="center"/>
    </w:pPr>
    <w:rPr>
      <w:rFonts w:ascii="Arial" w:hAnsi="Arial"/>
      <w:b/>
      <w:color w:val="FFCC4E" w:themeColor="accent5"/>
      <w:kern w:val="0"/>
      <w:sz w:val="32"/>
      <w:szCs w:val="32"/>
      <w14:ligatures w14:val="none"/>
    </w:rPr>
  </w:style>
  <w:style w:type="paragraph" w:customStyle="1" w:styleId="ResearchBrief">
    <w:name w:val="Research Brief"/>
    <w:basedOn w:val="Normal"/>
    <w:qFormat/>
    <w:rsid w:val="008512F2"/>
    <w:pPr>
      <w:jc w:val="center"/>
    </w:pPr>
    <w:rPr>
      <w:rFonts w:ascii="Arial" w:eastAsiaTheme="majorEastAsia" w:hAnsi="Arial" w:cs="Arial"/>
      <w:b/>
      <w:color w:val="E7E6E6" w:themeColor="background2"/>
      <w:kern w:val="0"/>
      <w:sz w:val="52"/>
      <w:szCs w:val="52"/>
      <w14:ligatures w14:val="none"/>
    </w:rPr>
  </w:style>
  <w:style w:type="paragraph" w:customStyle="1" w:styleId="TitleofBrief">
    <w:name w:val="Title of Brief"/>
    <w:basedOn w:val="Normal"/>
    <w:qFormat/>
    <w:rsid w:val="008512F2"/>
    <w:pPr>
      <w:jc w:val="center"/>
    </w:pPr>
    <w:rPr>
      <w:rFonts w:ascii="Arial" w:hAnsi="Arial"/>
      <w:b/>
      <w:bCs/>
      <w:color w:val="404041" w:themeColor="text1"/>
      <w:kern w:val="0"/>
      <w:sz w:val="40"/>
      <w:szCs w:val="40"/>
      <w14:ligatures w14:val="none"/>
    </w:rPr>
  </w:style>
  <w:style w:type="paragraph" w:customStyle="1" w:styleId="Authors">
    <w:name w:val="Authors"/>
    <w:basedOn w:val="Normal"/>
    <w:autoRedefine/>
    <w:qFormat/>
    <w:rsid w:val="0082454F"/>
    <w:pPr>
      <w:jc w:val="center"/>
    </w:pPr>
    <w:rPr>
      <w:kern w:val="0"/>
      <w14:ligatures w14:val="none"/>
    </w:rPr>
  </w:style>
  <w:style w:type="character" w:customStyle="1" w:styleId="Heading1Char">
    <w:name w:val="Heading 1 Char"/>
    <w:basedOn w:val="DefaultParagraphFont"/>
    <w:link w:val="Heading1"/>
    <w:uiPriority w:val="9"/>
    <w:rsid w:val="0082454F"/>
    <w:rPr>
      <w:rFonts w:ascii="Avenir Next LT Pro" w:eastAsiaTheme="majorEastAsia" w:hAnsi="Avenir Next LT Pro" w:cstheme="majorBidi"/>
      <w:b/>
      <w:color w:val="004F6E" w:themeColor="accent1"/>
      <w:kern w:val="0"/>
      <w:sz w:val="40"/>
      <w:szCs w:val="40"/>
      <w:lang w:eastAsia="ja-JP"/>
      <w14:ligatures w14:val="none"/>
    </w:rPr>
  </w:style>
  <w:style w:type="paragraph" w:customStyle="1" w:styleId="bullets">
    <w:name w:val="bullets"/>
    <w:basedOn w:val="ListParagraph"/>
    <w:autoRedefine/>
    <w:qFormat/>
    <w:rsid w:val="002C2143"/>
    <w:pPr>
      <w:spacing w:after="160"/>
      <w:ind w:left="360"/>
    </w:pPr>
    <w:rPr>
      <w:rFonts w:eastAsiaTheme="minorEastAsia"/>
      <w:color w:val="404041" w:themeColor="text1"/>
      <w:kern w:val="0"/>
      <w:lang w:eastAsia="ja-JP"/>
      <w14:ligatures w14:val="none"/>
    </w:rPr>
  </w:style>
  <w:style w:type="paragraph" w:styleId="ListParagraph">
    <w:name w:val="List Paragraph"/>
    <w:basedOn w:val="Normal"/>
    <w:uiPriority w:val="34"/>
    <w:qFormat/>
    <w:rsid w:val="0006650A"/>
    <w:pPr>
      <w:numPr>
        <w:numId w:val="1"/>
      </w:numPr>
      <w:contextualSpacing/>
    </w:pPr>
  </w:style>
  <w:style w:type="paragraph" w:customStyle="1" w:styleId="subbullets">
    <w:name w:val="sub bullets"/>
    <w:basedOn w:val="ListParagraph"/>
    <w:qFormat/>
    <w:rsid w:val="0006650A"/>
    <w:pPr>
      <w:numPr>
        <w:numId w:val="0"/>
      </w:numPr>
      <w:spacing w:after="160"/>
    </w:pPr>
    <w:rPr>
      <w:rFonts w:ascii="Calibri" w:eastAsiaTheme="minorEastAsia" w:hAnsi="Calibri"/>
      <w:color w:val="00ABD8" w:themeColor="accent2"/>
      <w:kern w:val="0"/>
      <w:lang w:eastAsia="ja-JP"/>
      <w14:ligatures w14:val="none"/>
    </w:rPr>
  </w:style>
  <w:style w:type="paragraph" w:customStyle="1" w:styleId="bullets2">
    <w:name w:val="bullets 2"/>
    <w:basedOn w:val="ListParagraph"/>
    <w:autoRedefine/>
    <w:qFormat/>
    <w:rsid w:val="0082454F"/>
    <w:pPr>
      <w:numPr>
        <w:ilvl w:val="1"/>
        <w:numId w:val="10"/>
      </w:numPr>
      <w:spacing w:after="160"/>
    </w:pPr>
    <w:rPr>
      <w:rFonts w:eastAsiaTheme="minorEastAsia"/>
      <w:color w:val="004F6E" w:themeColor="text2"/>
      <w:kern w:val="0"/>
      <w:lang w:eastAsia="ja-JP"/>
      <w14:ligatures w14:val="none"/>
    </w:rPr>
  </w:style>
  <w:style w:type="character" w:styleId="Hyperlink">
    <w:name w:val="Hyperlink"/>
    <w:basedOn w:val="DefaultParagraphFont"/>
    <w:uiPriority w:val="99"/>
    <w:unhideWhenUsed/>
    <w:qFormat/>
    <w:rsid w:val="00704593"/>
    <w:rPr>
      <w:rFonts w:ascii="Calibri" w:hAnsi="Calibri"/>
      <w:color w:val="569D3E" w:themeColor="accent3" w:themeShade="BF"/>
      <w:sz w:val="20"/>
      <w:u w:val="single"/>
    </w:rPr>
  </w:style>
  <w:style w:type="paragraph" w:customStyle="1" w:styleId="Numberedlist">
    <w:name w:val="Numbered list"/>
    <w:basedOn w:val="ListParagraph"/>
    <w:autoRedefine/>
    <w:qFormat/>
    <w:rsid w:val="00EC0C6D"/>
    <w:pPr>
      <w:numPr>
        <w:numId w:val="4"/>
      </w:numPr>
    </w:pPr>
  </w:style>
  <w:style w:type="paragraph" w:customStyle="1" w:styleId="Tableheading">
    <w:name w:val="Table heading"/>
    <w:basedOn w:val="Normal"/>
    <w:autoRedefine/>
    <w:qFormat/>
    <w:rsid w:val="0082454F"/>
    <w:pPr>
      <w:jc w:val="center"/>
    </w:pPr>
    <w:rPr>
      <w:rFonts w:ascii="Avenir Next LT Pro" w:hAnsi="Avenir Next LT Pro" w:cs="Aharoni"/>
      <w:b/>
      <w:sz w:val="36"/>
      <w:szCs w:val="36"/>
    </w:rPr>
  </w:style>
  <w:style w:type="paragraph" w:customStyle="1" w:styleId="Tablesectionheader">
    <w:name w:val="Table section header"/>
    <w:basedOn w:val="Normal"/>
    <w:qFormat/>
    <w:rsid w:val="0082454F"/>
    <w:pPr>
      <w:jc w:val="center"/>
    </w:pPr>
    <w:rPr>
      <w:rFonts w:ascii="Avenir Next LT Pro" w:hAnsi="Avenir Next LT Pro" w:cs="Aharoni"/>
      <w:b/>
    </w:rPr>
  </w:style>
  <w:style w:type="paragraph" w:customStyle="1" w:styleId="TableSub-sectionheading">
    <w:name w:val="Table Sub-section heading"/>
    <w:basedOn w:val="Normal"/>
    <w:autoRedefine/>
    <w:qFormat/>
    <w:rsid w:val="0082454F"/>
    <w:pPr>
      <w:jc w:val="center"/>
    </w:pPr>
    <w:rPr>
      <w:rFonts w:ascii="Avenir Next LT Pro" w:hAnsi="Avenir Next LT Pro" w:cs="Aharoni"/>
      <w:b/>
      <w:color w:val="004F6E" w:themeColor="text2"/>
    </w:rPr>
  </w:style>
  <w:style w:type="paragraph" w:customStyle="1" w:styleId="TableCellText">
    <w:name w:val="Table Cell Text"/>
    <w:basedOn w:val="Normal"/>
    <w:qFormat/>
    <w:rsid w:val="0082454F"/>
    <w:rPr>
      <w:b/>
      <w:bCs/>
    </w:rPr>
  </w:style>
  <w:style w:type="paragraph" w:customStyle="1" w:styleId="NoteCredittext">
    <w:name w:val="Note/Credit text"/>
    <w:basedOn w:val="Normal"/>
    <w:autoRedefine/>
    <w:qFormat/>
    <w:rsid w:val="0082454F"/>
    <w:rPr>
      <w:i/>
      <w:iCs/>
    </w:rPr>
  </w:style>
  <w:style w:type="paragraph" w:customStyle="1" w:styleId="checkbox">
    <w:name w:val="checkbox"/>
    <w:basedOn w:val="ListParagraph"/>
    <w:qFormat/>
    <w:rsid w:val="0006650A"/>
    <w:pPr>
      <w:numPr>
        <w:numId w:val="5"/>
      </w:numPr>
    </w:pPr>
  </w:style>
  <w:style w:type="paragraph" w:customStyle="1" w:styleId="ReportTitle">
    <w:name w:val="Report Title"/>
    <w:basedOn w:val="Normal"/>
    <w:autoRedefine/>
    <w:qFormat/>
    <w:rsid w:val="00B30920"/>
    <w:pPr>
      <w:spacing w:after="240"/>
      <w:jc w:val="center"/>
    </w:pPr>
    <w:rPr>
      <w:rFonts w:ascii="Arial" w:hAnsi="Arial"/>
      <w:b/>
      <w:bCs/>
      <w:color w:val="004F6E" w:themeColor="accent1"/>
      <w:sz w:val="44"/>
      <w:szCs w:val="44"/>
    </w:rPr>
  </w:style>
  <w:style w:type="paragraph" w:customStyle="1" w:styleId="ReportAuthors">
    <w:name w:val="Report Authors"/>
    <w:basedOn w:val="Normal"/>
    <w:autoRedefine/>
    <w:qFormat/>
    <w:rsid w:val="00B30920"/>
    <w:pPr>
      <w:jc w:val="center"/>
    </w:pPr>
  </w:style>
  <w:style w:type="paragraph" w:customStyle="1" w:styleId="Headline1">
    <w:name w:val="Headline 1"/>
    <w:basedOn w:val="Normal"/>
    <w:autoRedefine/>
    <w:qFormat/>
    <w:rsid w:val="005862F2"/>
    <w:pPr>
      <w:spacing w:line="360" w:lineRule="auto"/>
    </w:pPr>
    <w:rPr>
      <w:rFonts w:ascii="Arial" w:hAnsi="Arial" w:cs="Aharoni"/>
      <w:b/>
      <w:color w:val="004F6E" w:themeColor="accent1"/>
      <w:sz w:val="52"/>
      <w:szCs w:val="52"/>
    </w:rPr>
  </w:style>
  <w:style w:type="paragraph" w:customStyle="1" w:styleId="Headline2">
    <w:name w:val="Headline 2"/>
    <w:basedOn w:val="Normal"/>
    <w:autoRedefine/>
    <w:qFormat/>
    <w:rsid w:val="00CE37F6"/>
    <w:pPr>
      <w:spacing w:before="120" w:after="120" w:line="276" w:lineRule="auto"/>
    </w:pPr>
    <w:rPr>
      <w:rFonts w:ascii="Arial" w:hAnsi="Arial" w:cs="Aharoni"/>
      <w:b/>
      <w:color w:val="569D3E" w:themeColor="accent3" w:themeShade="BF"/>
      <w:sz w:val="40"/>
      <w:szCs w:val="40"/>
    </w:rPr>
  </w:style>
  <w:style w:type="paragraph" w:customStyle="1" w:styleId="Headline3">
    <w:name w:val="Headline 3"/>
    <w:basedOn w:val="Normal"/>
    <w:autoRedefine/>
    <w:qFormat/>
    <w:rsid w:val="00CE37F6"/>
    <w:pPr>
      <w:spacing w:line="276" w:lineRule="auto"/>
    </w:pPr>
    <w:rPr>
      <w:rFonts w:ascii="Arial" w:hAnsi="Arial" w:cs="Aharoni"/>
      <w:i/>
      <w:iCs/>
      <w:color w:val="004F6E" w:themeColor="accent1"/>
      <w:sz w:val="32"/>
      <w:szCs w:val="32"/>
    </w:rPr>
  </w:style>
  <w:style w:type="paragraph" w:customStyle="1" w:styleId="Headline4">
    <w:name w:val="Headline 4"/>
    <w:basedOn w:val="Normal"/>
    <w:qFormat/>
    <w:rsid w:val="00E76EBF"/>
    <w:pPr>
      <w:spacing w:line="276" w:lineRule="auto"/>
    </w:pPr>
    <w:rPr>
      <w:rFonts w:ascii="Georgia" w:hAnsi="Georgia" w:cs="Aharoni"/>
      <w:b/>
      <w:bCs/>
      <w:color w:val="004F6E" w:themeColor="accent1"/>
    </w:rPr>
  </w:style>
  <w:style w:type="paragraph" w:customStyle="1" w:styleId="BodyCopy">
    <w:name w:val="Body Copy"/>
    <w:basedOn w:val="Normal"/>
    <w:autoRedefine/>
    <w:qFormat/>
    <w:rsid w:val="00A00803"/>
    <w:rPr>
      <w:szCs w:val="22"/>
    </w:rPr>
  </w:style>
  <w:style w:type="paragraph" w:customStyle="1" w:styleId="BulletList1">
    <w:name w:val="Bullet List 1"/>
    <w:basedOn w:val="ListParagraph"/>
    <w:qFormat/>
    <w:rsid w:val="00E76EBF"/>
    <w:pPr>
      <w:numPr>
        <w:numId w:val="6"/>
      </w:numPr>
    </w:pPr>
    <w:rPr>
      <w:rFonts w:ascii="Georgia" w:hAnsi="Georgia"/>
      <w:sz w:val="22"/>
      <w:szCs w:val="22"/>
    </w:rPr>
  </w:style>
  <w:style w:type="paragraph" w:customStyle="1" w:styleId="Sub-bulletList1">
    <w:name w:val="Sub-bullet List 1"/>
    <w:basedOn w:val="ListParagraph"/>
    <w:qFormat/>
    <w:rsid w:val="00E76EBF"/>
    <w:pPr>
      <w:numPr>
        <w:ilvl w:val="1"/>
        <w:numId w:val="7"/>
      </w:numPr>
    </w:pPr>
    <w:rPr>
      <w:rFonts w:ascii="Georgia" w:hAnsi="Georgia"/>
      <w:sz w:val="22"/>
      <w:szCs w:val="22"/>
    </w:rPr>
  </w:style>
  <w:style w:type="paragraph" w:customStyle="1" w:styleId="NumberedList1">
    <w:name w:val="Numbered List 1"/>
    <w:basedOn w:val="ListParagraph"/>
    <w:qFormat/>
    <w:rsid w:val="00E76EBF"/>
    <w:pPr>
      <w:numPr>
        <w:numId w:val="8"/>
      </w:numPr>
    </w:pPr>
    <w:rPr>
      <w:rFonts w:ascii="Georgia" w:hAnsi="Georgia"/>
      <w:sz w:val="22"/>
      <w:szCs w:val="22"/>
    </w:rPr>
  </w:style>
  <w:style w:type="paragraph" w:customStyle="1" w:styleId="TitleofReport">
    <w:name w:val="Title of Report"/>
    <w:basedOn w:val="Headline1"/>
    <w:qFormat/>
    <w:rsid w:val="00E76EBF"/>
    <w:pPr>
      <w:jc w:val="center"/>
    </w:pPr>
  </w:style>
  <w:style w:type="paragraph" w:customStyle="1" w:styleId="Funding">
    <w:name w:val="Funding"/>
    <w:basedOn w:val="Footer"/>
    <w:qFormat/>
    <w:rsid w:val="00E76EBF"/>
    <w:rPr>
      <w:rFonts w:ascii="Georgia" w:hAnsi="Georgia"/>
      <w:color w:val="9E9EA0" w:themeColor="text1" w:themeTint="80"/>
      <w:sz w:val="21"/>
      <w:szCs w:val="21"/>
    </w:rPr>
  </w:style>
  <w:style w:type="paragraph" w:styleId="Footer">
    <w:name w:val="footer"/>
    <w:basedOn w:val="Normal"/>
    <w:link w:val="FooterChar"/>
    <w:uiPriority w:val="99"/>
    <w:unhideWhenUsed/>
    <w:rsid w:val="00E76EBF"/>
    <w:pPr>
      <w:tabs>
        <w:tab w:val="center" w:pos="4680"/>
        <w:tab w:val="right" w:pos="9360"/>
      </w:tabs>
    </w:pPr>
  </w:style>
  <w:style w:type="character" w:customStyle="1" w:styleId="FooterChar">
    <w:name w:val="Footer Char"/>
    <w:basedOn w:val="DefaultParagraphFont"/>
    <w:link w:val="Footer"/>
    <w:uiPriority w:val="99"/>
    <w:rsid w:val="00E76EBF"/>
    <w:rPr>
      <w:rFonts w:ascii="Amasis MT Pro" w:hAnsi="Amasis MT Pro"/>
    </w:rPr>
  </w:style>
  <w:style w:type="character" w:customStyle="1" w:styleId="Heading2Char">
    <w:name w:val="Heading 2 Char"/>
    <w:basedOn w:val="DefaultParagraphFont"/>
    <w:link w:val="Heading2"/>
    <w:uiPriority w:val="9"/>
    <w:rsid w:val="0082454F"/>
    <w:rPr>
      <w:rFonts w:ascii="Avenir Next LT Pro" w:eastAsiaTheme="majorEastAsia" w:hAnsi="Avenir Next LT Pro" w:cstheme="majorBidi"/>
      <w:b/>
      <w:color w:val="00ABD8" w:themeColor="accent2"/>
      <w:sz w:val="32"/>
      <w:szCs w:val="32"/>
    </w:rPr>
  </w:style>
  <w:style w:type="character" w:customStyle="1" w:styleId="Heading3Char">
    <w:name w:val="Heading 3 Char"/>
    <w:basedOn w:val="DefaultParagraphFont"/>
    <w:link w:val="Heading3"/>
    <w:uiPriority w:val="9"/>
    <w:rsid w:val="0082454F"/>
    <w:rPr>
      <w:rFonts w:ascii="Avenir Next LT Pro" w:eastAsiaTheme="majorEastAsia" w:hAnsi="Avenir Next LT Pro" w:cs="Times New Roman (Headings CS)"/>
      <w:caps/>
      <w:color w:val="7CC264" w:themeColor="accent3"/>
      <w:sz w:val="28"/>
      <w:szCs w:val="28"/>
    </w:rPr>
  </w:style>
  <w:style w:type="character" w:customStyle="1" w:styleId="Heading4Char">
    <w:name w:val="Heading 4 Char"/>
    <w:basedOn w:val="DefaultParagraphFont"/>
    <w:link w:val="Heading4"/>
    <w:uiPriority w:val="9"/>
    <w:rsid w:val="0082454F"/>
    <w:rPr>
      <w:rFonts w:ascii="Sylfaen" w:eastAsiaTheme="majorEastAsia" w:hAnsi="Sylfaen" w:cstheme="majorBidi"/>
      <w:b/>
      <w:i/>
      <w:iCs/>
      <w:color w:val="004F6E" w:themeColor="accent1"/>
    </w:rPr>
  </w:style>
  <w:style w:type="character" w:customStyle="1" w:styleId="Heading5Char">
    <w:name w:val="Heading 5 Char"/>
    <w:basedOn w:val="DefaultParagraphFont"/>
    <w:link w:val="Heading5"/>
    <w:uiPriority w:val="9"/>
    <w:semiHidden/>
    <w:rsid w:val="002C2143"/>
    <w:rPr>
      <w:rFonts w:eastAsiaTheme="majorEastAsia" w:cstheme="majorBidi"/>
      <w:color w:val="003B52" w:themeColor="accent1" w:themeShade="BF"/>
    </w:rPr>
  </w:style>
  <w:style w:type="character" w:customStyle="1" w:styleId="Heading6Char">
    <w:name w:val="Heading 6 Char"/>
    <w:basedOn w:val="DefaultParagraphFont"/>
    <w:link w:val="Heading6"/>
    <w:uiPriority w:val="9"/>
    <w:semiHidden/>
    <w:rsid w:val="002C2143"/>
    <w:rPr>
      <w:rFonts w:eastAsiaTheme="majorEastAsia" w:cstheme="majorBidi"/>
      <w:i/>
      <w:iCs/>
      <w:color w:val="818183" w:themeColor="text1" w:themeTint="A6"/>
    </w:rPr>
  </w:style>
  <w:style w:type="character" w:customStyle="1" w:styleId="Heading7Char">
    <w:name w:val="Heading 7 Char"/>
    <w:basedOn w:val="DefaultParagraphFont"/>
    <w:link w:val="Heading7"/>
    <w:uiPriority w:val="9"/>
    <w:semiHidden/>
    <w:rsid w:val="002C2143"/>
    <w:rPr>
      <w:rFonts w:eastAsiaTheme="majorEastAsia" w:cstheme="majorBidi"/>
      <w:color w:val="818183" w:themeColor="text1" w:themeTint="A6"/>
    </w:rPr>
  </w:style>
  <w:style w:type="character" w:customStyle="1" w:styleId="Heading8Char">
    <w:name w:val="Heading 8 Char"/>
    <w:basedOn w:val="DefaultParagraphFont"/>
    <w:link w:val="Heading8"/>
    <w:uiPriority w:val="9"/>
    <w:semiHidden/>
    <w:rsid w:val="002C2143"/>
    <w:rPr>
      <w:rFonts w:eastAsiaTheme="majorEastAsia" w:cstheme="majorBidi"/>
      <w:i/>
      <w:iCs/>
      <w:color w:val="5C5C5E" w:themeColor="text1" w:themeTint="D8"/>
    </w:rPr>
  </w:style>
  <w:style w:type="character" w:customStyle="1" w:styleId="Heading9Char">
    <w:name w:val="Heading 9 Char"/>
    <w:basedOn w:val="DefaultParagraphFont"/>
    <w:link w:val="Heading9"/>
    <w:uiPriority w:val="9"/>
    <w:semiHidden/>
    <w:rsid w:val="002C2143"/>
    <w:rPr>
      <w:rFonts w:eastAsiaTheme="majorEastAsia" w:cstheme="majorBidi"/>
      <w:color w:val="5C5C5E" w:themeColor="text1" w:themeTint="D8"/>
    </w:rPr>
  </w:style>
  <w:style w:type="paragraph" w:styleId="Title">
    <w:name w:val="Title"/>
    <w:basedOn w:val="Normal"/>
    <w:next w:val="Normal"/>
    <w:link w:val="TitleChar"/>
    <w:uiPriority w:val="10"/>
    <w:qFormat/>
    <w:rsid w:val="002C214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21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2143"/>
    <w:pPr>
      <w:numPr>
        <w:ilvl w:val="1"/>
      </w:numPr>
      <w:spacing w:after="160"/>
    </w:pPr>
    <w:rPr>
      <w:rFonts w:asciiTheme="minorHAnsi" w:eastAsiaTheme="majorEastAsia" w:hAnsiTheme="minorHAnsi" w:cstheme="majorBidi"/>
      <w:color w:val="818183" w:themeColor="text1" w:themeTint="A6"/>
      <w:spacing w:val="15"/>
      <w:sz w:val="28"/>
      <w:szCs w:val="28"/>
    </w:rPr>
  </w:style>
  <w:style w:type="character" w:customStyle="1" w:styleId="SubtitleChar">
    <w:name w:val="Subtitle Char"/>
    <w:basedOn w:val="DefaultParagraphFont"/>
    <w:link w:val="Subtitle"/>
    <w:uiPriority w:val="11"/>
    <w:rsid w:val="002C2143"/>
    <w:rPr>
      <w:rFonts w:eastAsiaTheme="majorEastAsia" w:cstheme="majorBidi"/>
      <w:color w:val="818183" w:themeColor="text1" w:themeTint="A6"/>
      <w:spacing w:val="15"/>
      <w:sz w:val="28"/>
      <w:szCs w:val="28"/>
    </w:rPr>
  </w:style>
  <w:style w:type="paragraph" w:styleId="Quote">
    <w:name w:val="Quote"/>
    <w:basedOn w:val="Normal"/>
    <w:next w:val="Normal"/>
    <w:link w:val="QuoteChar"/>
    <w:uiPriority w:val="29"/>
    <w:qFormat/>
    <w:rsid w:val="002C2143"/>
    <w:pPr>
      <w:spacing w:before="160" w:after="160"/>
      <w:jc w:val="center"/>
    </w:pPr>
    <w:rPr>
      <w:i/>
      <w:iCs/>
      <w:color w:val="6F6F70" w:themeColor="text1" w:themeTint="BF"/>
    </w:rPr>
  </w:style>
  <w:style w:type="character" w:customStyle="1" w:styleId="QuoteChar">
    <w:name w:val="Quote Char"/>
    <w:basedOn w:val="DefaultParagraphFont"/>
    <w:link w:val="Quote"/>
    <w:uiPriority w:val="29"/>
    <w:rsid w:val="002C2143"/>
    <w:rPr>
      <w:rFonts w:ascii="Sylfaen" w:hAnsi="Sylfaen"/>
      <w:i/>
      <w:iCs/>
      <w:color w:val="6F6F70" w:themeColor="text1" w:themeTint="BF"/>
    </w:rPr>
  </w:style>
  <w:style w:type="character" w:styleId="IntenseEmphasis">
    <w:name w:val="Intense Emphasis"/>
    <w:basedOn w:val="DefaultParagraphFont"/>
    <w:uiPriority w:val="21"/>
    <w:qFormat/>
    <w:rsid w:val="002C2143"/>
    <w:rPr>
      <w:i/>
      <w:iCs/>
      <w:color w:val="003B52" w:themeColor="accent1" w:themeShade="BF"/>
    </w:rPr>
  </w:style>
  <w:style w:type="paragraph" w:styleId="IntenseQuote">
    <w:name w:val="Intense Quote"/>
    <w:basedOn w:val="Normal"/>
    <w:next w:val="Normal"/>
    <w:link w:val="IntenseQuoteChar"/>
    <w:uiPriority w:val="30"/>
    <w:qFormat/>
    <w:rsid w:val="002C2143"/>
    <w:pPr>
      <w:pBdr>
        <w:top w:val="single" w:sz="4" w:space="10" w:color="003B52" w:themeColor="accent1" w:themeShade="BF"/>
        <w:bottom w:val="single" w:sz="4" w:space="10" w:color="003B52" w:themeColor="accent1" w:themeShade="BF"/>
      </w:pBdr>
      <w:spacing w:before="360" w:after="360"/>
      <w:ind w:left="864" w:right="864"/>
      <w:jc w:val="center"/>
    </w:pPr>
    <w:rPr>
      <w:i/>
      <w:iCs/>
      <w:color w:val="003B52" w:themeColor="accent1" w:themeShade="BF"/>
    </w:rPr>
  </w:style>
  <w:style w:type="character" w:customStyle="1" w:styleId="IntenseQuoteChar">
    <w:name w:val="Intense Quote Char"/>
    <w:basedOn w:val="DefaultParagraphFont"/>
    <w:link w:val="IntenseQuote"/>
    <w:uiPriority w:val="30"/>
    <w:rsid w:val="002C2143"/>
    <w:rPr>
      <w:rFonts w:ascii="Sylfaen" w:hAnsi="Sylfaen"/>
      <w:i/>
      <w:iCs/>
      <w:color w:val="003B52" w:themeColor="accent1" w:themeShade="BF"/>
    </w:rPr>
  </w:style>
  <w:style w:type="character" w:styleId="IntenseReference">
    <w:name w:val="Intense Reference"/>
    <w:basedOn w:val="DefaultParagraphFont"/>
    <w:uiPriority w:val="32"/>
    <w:qFormat/>
    <w:rsid w:val="002C2143"/>
    <w:rPr>
      <w:b/>
      <w:bCs/>
      <w:smallCaps/>
      <w:color w:val="003B52" w:themeColor="accent1" w:themeShade="BF"/>
      <w:spacing w:val="5"/>
    </w:rPr>
  </w:style>
  <w:style w:type="paragraph" w:styleId="Header">
    <w:name w:val="header"/>
    <w:basedOn w:val="Normal"/>
    <w:link w:val="HeaderChar"/>
    <w:uiPriority w:val="99"/>
    <w:unhideWhenUsed/>
    <w:rsid w:val="002C2143"/>
    <w:pPr>
      <w:tabs>
        <w:tab w:val="center" w:pos="4680"/>
        <w:tab w:val="right" w:pos="9360"/>
      </w:tabs>
    </w:pPr>
  </w:style>
  <w:style w:type="character" w:customStyle="1" w:styleId="HeaderChar">
    <w:name w:val="Header Char"/>
    <w:basedOn w:val="DefaultParagraphFont"/>
    <w:link w:val="Header"/>
    <w:uiPriority w:val="99"/>
    <w:rsid w:val="002C2143"/>
    <w:rPr>
      <w:rFonts w:ascii="Sylfaen" w:hAnsi="Sylfaen"/>
    </w:rPr>
  </w:style>
  <w:style w:type="character" w:styleId="PageNumber">
    <w:name w:val="page number"/>
    <w:basedOn w:val="DefaultParagraphFont"/>
    <w:uiPriority w:val="99"/>
    <w:semiHidden/>
    <w:unhideWhenUsed/>
    <w:rsid w:val="0002251F"/>
  </w:style>
  <w:style w:type="table" w:styleId="TableGrid">
    <w:name w:val="Table Grid"/>
    <w:basedOn w:val="TableNormal"/>
    <w:uiPriority w:val="39"/>
    <w:rsid w:val="003A6C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C">
    <w:name w:val="BC"/>
    <w:basedOn w:val="Normal"/>
    <w:qFormat/>
    <w:rsid w:val="005162B8"/>
    <w:rPr>
      <w:rFonts w:ascii="Arial Narrow" w:eastAsia="Times New Roman" w:hAnsi="Arial Narrow"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2013 - 2022">
  <a:themeElements>
    <a:clrScheme name="WORDS">
      <a:dk1>
        <a:srgbClr val="404041"/>
      </a:dk1>
      <a:lt1>
        <a:srgbClr val="FFFFFF"/>
      </a:lt1>
      <a:dk2>
        <a:srgbClr val="004F6E"/>
      </a:dk2>
      <a:lt2>
        <a:srgbClr val="E7E6E6"/>
      </a:lt2>
      <a:accent1>
        <a:srgbClr val="004F6E"/>
      </a:accent1>
      <a:accent2>
        <a:srgbClr val="00ABD8"/>
      </a:accent2>
      <a:accent3>
        <a:srgbClr val="7CC264"/>
      </a:accent3>
      <a:accent4>
        <a:srgbClr val="F58232"/>
      </a:accent4>
      <a:accent5>
        <a:srgbClr val="FFCC4E"/>
      </a:accent5>
      <a:accent6>
        <a:srgbClr val="404041"/>
      </a:accent6>
      <a:hlink>
        <a:srgbClr val="00ABD8"/>
      </a:hlink>
      <a:folHlink>
        <a:srgbClr val="004F6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C0C39110702A74E894747D4CE6BD9CA" ma:contentTypeVersion="21" ma:contentTypeDescription="Create a new document." ma:contentTypeScope="" ma:versionID="127cae411c274c07ecc5efe50b7b2307">
  <xsd:schema xmlns:xsd="http://www.w3.org/2001/XMLSchema" xmlns:xs="http://www.w3.org/2001/XMLSchema" xmlns:p="http://schemas.microsoft.com/office/2006/metadata/properties" xmlns:ns2="79a4b4a9-6f91-47c2-bab2-787abd909414" xmlns:ns3="d0ed030e-6b07-4fe5-ab67-c0ec7b76116e" targetNamespace="http://schemas.microsoft.com/office/2006/metadata/properties" ma:root="true" ma:fieldsID="10cb1bea00d9108878b0ce577308435b" ns2:_="" ns3:_="">
    <xsd:import namespace="79a4b4a9-6f91-47c2-bab2-787abd909414"/>
    <xsd:import namespace="d0ed030e-6b07-4fe5-ab67-c0ec7b76116e"/>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a4b4a9-6f91-47c2-bab2-787abd909414"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OCR" ma:index="7" nillable="true" ma:displayName="Extracted Text" ma:internalName="MediaServiceOCR" ma:readOnly="true">
      <xsd:simpleType>
        <xsd:restriction base="dms:Note">
          <xsd:maxLength value="255"/>
        </xsd:restriction>
      </xsd:simpleType>
    </xsd:element>
    <xsd:element name="MediaServiceGenerationTime" ma:index="8" nillable="true" ma:displayName="MediaServiceGenerationTime" ma:hidden="true" ma:internalName="MediaServiceGenerationTime" ma:readOnly="true">
      <xsd:simpleType>
        <xsd:restriction base="dms:Text"/>
      </xsd:simpleType>
    </xsd:element>
    <xsd:element name="MediaServiceEventHashCode" ma:index="9" nillable="true" ma:displayName="MediaServiceEventHashCode" ma:hidden="true" ma:internalName="MediaServiceEventHashCode" ma:readOnly="true">
      <xsd:simpleType>
        <xsd:restriction base="dms:Text"/>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Location" ma:description="" ma:internalName="MediaServiceLocation" ma:readOnly="true">
      <xsd:simpleType>
        <xsd:restriction base="dms:Text"/>
      </xsd:simpleType>
    </xsd:element>
    <xsd:element name="MediaLengthInSeconds" ma:index="12" nillable="true" ma:displayName="MediaLengthInSeconds" ma:description=""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7fa96fb-b0ee-4967-af60-c778f60915c5" ma:termSetId="09814cd3-568e-fe90-9814-8d621ff8fb84" ma:anchorId="fba54fb3-c3e1-fe81-a776-ca4b69148c4d" ma:open="true" ma:isKeyword="false">
      <xsd:complexType>
        <xsd:sequence>
          <xsd:element ref="pc:Terms" minOccurs="0" maxOccurs="1"/>
        </xsd:sequence>
      </xsd:complex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BillingMetadata" ma:index="1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ed030e-6b07-4fe5-ab67-c0ec7b76116e"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979da991-ce63-410c-855b-35d4c5f5f126}" ma:internalName="TaxCatchAll" ma:showField="CatchAllData" ma:web="d0ed030e-6b07-4fe5-ab67-c0ec7b7611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0ed030e-6b07-4fe5-ab67-c0ec7b76116e" xsi:nil="true"/>
    <lcf76f155ced4ddcb4097134ff3c332f xmlns="79a4b4a9-6f91-47c2-bab2-787abd90941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381A6A0-F783-43C4-932F-288436D73B79}">
  <ds:schemaRefs>
    <ds:schemaRef ds:uri="http://schemas.microsoft.com/sharepoint/v3/contenttype/forms"/>
  </ds:schemaRefs>
</ds:datastoreItem>
</file>

<file path=customXml/itemProps2.xml><?xml version="1.0" encoding="utf-8"?>
<ds:datastoreItem xmlns:ds="http://schemas.openxmlformats.org/officeDocument/2006/customXml" ds:itemID="{E19046AB-8C9F-453F-B38E-F3F8C0563E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a4b4a9-6f91-47c2-bab2-787abd909414"/>
    <ds:schemaRef ds:uri="d0ed030e-6b07-4fe5-ab67-c0ec7b7611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136A66-92A6-423C-9911-FC463A957D82}">
  <ds:schemaRefs>
    <ds:schemaRef ds:uri="http://schemas.microsoft.com/office/2006/metadata/properties"/>
    <ds:schemaRef ds:uri="http://schemas.microsoft.com/office/infopath/2007/PartnerControls"/>
    <ds:schemaRef ds:uri="d0ed030e-6b07-4fe5-ab67-c0ec7b76116e"/>
    <ds:schemaRef ds:uri="79a4b4a9-6f91-47c2-bab2-787abd909414"/>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354</Words>
  <Characters>1940</Characters>
  <Application>Microsoft Office Word</Application>
  <DocSecurity>0</DocSecurity>
  <Lines>77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Kyleigh Skaggs</dc:creator>
  <cp:keywords/>
  <dc:description/>
  <cp:lastModifiedBy>Kyleigh Skaggs</cp:lastModifiedBy>
  <cp:revision>10</cp:revision>
  <dcterms:created xsi:type="dcterms:W3CDTF">2026-03-03T22:06:00Z</dcterms:created>
  <dcterms:modified xsi:type="dcterms:W3CDTF">2026-03-03T22:13:00Z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0x0101009C0C39110702A74E894747D4CE6BD9CA</vt:lpwstr>
  </property>
  <property fmtid="{D5CDD505-2E9C-101B-9397-08002B2CF9AE}" pid="3" name="MediaServiceImageTags">
    <vt:lpwstr/>
  </property>
  <property fmtid="{D5CDD505-2E9C-101B-9397-08002B2CF9AE}" pid="4" name="_ExtendedDescription">
    <vt:lpwstr/>
  </property>
</Properties>
</file>